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FF387" w14:textId="1248A72D" w:rsidR="007E0ECD" w:rsidRDefault="007E0ECD" w:rsidP="007E0ECD">
      <w:pPr>
        <w:tabs>
          <w:tab w:val="left" w:pos="360"/>
        </w:tabs>
        <w:spacing w:after="0" w:line="240" w:lineRule="auto"/>
        <w:ind w:left="360" w:hanging="360"/>
      </w:pPr>
      <w:r>
        <w:tab/>
      </w:r>
      <w:r>
        <w:tab/>
      </w:r>
      <w:r>
        <w:tab/>
        <w:t>Commission Chair Doug Eaglebear</w:t>
      </w:r>
      <w:r>
        <w:tab/>
      </w:r>
      <w:r>
        <w:tab/>
        <w:t>Commission Vice-Chair Connie Sharp</w:t>
      </w:r>
    </w:p>
    <w:p w14:paraId="076A525C" w14:textId="6F43CF30" w:rsidR="007E0ECD" w:rsidRDefault="007E0ECD" w:rsidP="007E0ECD">
      <w:pPr>
        <w:tabs>
          <w:tab w:val="left" w:pos="360"/>
        </w:tabs>
        <w:spacing w:after="0" w:line="240" w:lineRule="auto"/>
        <w:ind w:left="360" w:hanging="360"/>
      </w:pPr>
      <w:r>
        <w:tab/>
      </w:r>
      <w:r>
        <w:tab/>
      </w:r>
      <w:r>
        <w:tab/>
        <w:t>Commissioner Clint Ancell</w:t>
      </w:r>
      <w:r>
        <w:tab/>
      </w:r>
      <w:r>
        <w:tab/>
      </w:r>
      <w:r>
        <w:tab/>
        <w:t>Commissioner Martin Ornelas</w:t>
      </w:r>
    </w:p>
    <w:p w14:paraId="3A8750EA" w14:textId="4AEEFAA3" w:rsidR="007E0ECD" w:rsidRDefault="007E0ECD" w:rsidP="007E0ECD">
      <w:pPr>
        <w:tabs>
          <w:tab w:val="left" w:pos="360"/>
        </w:tabs>
        <w:spacing w:after="0" w:line="240" w:lineRule="auto"/>
        <w:ind w:left="360" w:hanging="360"/>
      </w:pPr>
      <w:r>
        <w:tab/>
      </w:r>
      <w:r>
        <w:tab/>
      </w:r>
      <w:r>
        <w:tab/>
        <w:t>Commissioner David Potts</w:t>
      </w:r>
      <w:r>
        <w:tab/>
      </w:r>
      <w:r>
        <w:tab/>
      </w:r>
      <w:r>
        <w:tab/>
        <w:t>Commissioner Brady Rickey</w:t>
      </w:r>
    </w:p>
    <w:p w14:paraId="5ED4FEB3" w14:textId="77777777" w:rsidR="007E0ECD" w:rsidRPr="007E0ECD" w:rsidRDefault="007E0ECD" w:rsidP="007E0ECD">
      <w:pPr>
        <w:tabs>
          <w:tab w:val="left" w:pos="360"/>
        </w:tabs>
        <w:spacing w:after="0" w:line="240" w:lineRule="auto"/>
        <w:ind w:left="360" w:hanging="360"/>
        <w:rPr>
          <w:sz w:val="16"/>
          <w:szCs w:val="16"/>
        </w:rPr>
      </w:pPr>
    </w:p>
    <w:p w14:paraId="1C210663" w14:textId="7FE1D1F0" w:rsidR="00F70FCB" w:rsidRPr="00F70FCB" w:rsidRDefault="00F70FCB" w:rsidP="00F70FCB">
      <w:pPr>
        <w:tabs>
          <w:tab w:val="left" w:pos="360"/>
        </w:tabs>
        <w:spacing w:after="0" w:line="240" w:lineRule="auto"/>
        <w:ind w:left="360" w:hanging="360"/>
        <w:jc w:val="center"/>
        <w:rPr>
          <w:i/>
          <w:iCs/>
        </w:rPr>
      </w:pPr>
      <w:hyperlink r:id="rId8" w:history="1">
        <w:r w:rsidRPr="00F70FCB">
          <w:rPr>
            <w:rStyle w:val="Hyperlink"/>
            <w:i/>
            <w:iCs/>
          </w:rPr>
          <w:t>This institution is an equal opportunity employer.</w:t>
        </w:r>
      </w:hyperlink>
    </w:p>
    <w:p w14:paraId="40EEE40B" w14:textId="77777777" w:rsidR="00F70FCB" w:rsidRDefault="00F70FCB" w:rsidP="00F70FCB">
      <w:pPr>
        <w:tabs>
          <w:tab w:val="left" w:pos="360"/>
        </w:tabs>
        <w:spacing w:after="0" w:line="240" w:lineRule="auto"/>
        <w:ind w:left="360" w:hanging="360"/>
        <w:jc w:val="center"/>
      </w:pPr>
    </w:p>
    <w:p w14:paraId="2730FFB7" w14:textId="77777777" w:rsidR="00F20CF8" w:rsidRPr="00FE2740" w:rsidRDefault="00F20CF8" w:rsidP="009D4748">
      <w:pPr>
        <w:pStyle w:val="NoSpacing"/>
        <w:numPr>
          <w:ilvl w:val="0"/>
          <w:numId w:val="1"/>
        </w:numPr>
        <w:rPr>
          <w:rFonts w:cstheme="minorHAnsi"/>
          <w:b/>
          <w:bCs/>
        </w:rPr>
      </w:pPr>
      <w:r w:rsidRPr="00FE2740">
        <w:rPr>
          <w:rFonts w:cstheme="minorHAnsi"/>
          <w:b/>
          <w:bCs/>
        </w:rPr>
        <w:t>CALL TO ORDER</w:t>
      </w:r>
      <w:r>
        <w:rPr>
          <w:rFonts w:cstheme="minorHAnsi"/>
          <w:b/>
          <w:bCs/>
        </w:rPr>
        <w:t xml:space="preserve"> AND FLAG SALUTE</w:t>
      </w:r>
    </w:p>
    <w:p w14:paraId="1DCEDDDC" w14:textId="77777777" w:rsidR="00F20CF8" w:rsidRPr="00FE2740" w:rsidRDefault="00F20CF8" w:rsidP="00F20CF8">
      <w:pPr>
        <w:pStyle w:val="NoSpacing"/>
        <w:rPr>
          <w:rFonts w:cstheme="minorHAnsi"/>
          <w:b/>
          <w:bCs/>
        </w:rPr>
      </w:pPr>
    </w:p>
    <w:p w14:paraId="16D07F67" w14:textId="71F98664" w:rsidR="00B835AD" w:rsidRPr="00B835AD" w:rsidRDefault="00F20CF8" w:rsidP="00B835AD">
      <w:pPr>
        <w:pStyle w:val="NoSpacing"/>
        <w:numPr>
          <w:ilvl w:val="0"/>
          <w:numId w:val="1"/>
        </w:numPr>
        <w:rPr>
          <w:rFonts w:cstheme="minorHAnsi"/>
          <w:b/>
          <w:bCs/>
        </w:rPr>
      </w:pPr>
      <w:r w:rsidRPr="00FE2740">
        <w:rPr>
          <w:rFonts w:cstheme="minorHAnsi"/>
          <w:b/>
          <w:bCs/>
        </w:rPr>
        <w:t>ROLL CALL</w:t>
      </w:r>
      <w:r w:rsidR="00B835AD">
        <w:rPr>
          <w:rFonts w:cstheme="minorHAnsi"/>
          <w:b/>
          <w:bCs/>
        </w:rPr>
        <w:br/>
      </w:r>
    </w:p>
    <w:p w14:paraId="13A3F5BA" w14:textId="5216ADDA" w:rsidR="00D30594" w:rsidRDefault="00D30594" w:rsidP="009D4748">
      <w:pPr>
        <w:pStyle w:val="NoSpacing"/>
        <w:numPr>
          <w:ilvl w:val="0"/>
          <w:numId w:val="1"/>
        </w:numPr>
        <w:rPr>
          <w:rFonts w:cstheme="minorHAnsi"/>
          <w:b/>
          <w:bCs/>
        </w:rPr>
      </w:pPr>
      <w:r>
        <w:rPr>
          <w:rFonts w:cstheme="minorHAnsi"/>
          <w:b/>
          <w:bCs/>
        </w:rPr>
        <w:t>PRESENTATIONS, PROCLAMATIONS, CEREMONIES</w:t>
      </w:r>
    </w:p>
    <w:p w14:paraId="45A3FEFC" w14:textId="77777777" w:rsidR="00F20CF8" w:rsidRDefault="00F20CF8" w:rsidP="00F20CF8">
      <w:pPr>
        <w:pStyle w:val="NoSpacing"/>
        <w:rPr>
          <w:rFonts w:cstheme="minorHAnsi"/>
          <w:b/>
          <w:bCs/>
        </w:rPr>
      </w:pPr>
    </w:p>
    <w:p w14:paraId="3F79EB2E" w14:textId="77777777" w:rsidR="00F20CF8" w:rsidRDefault="00F20CF8" w:rsidP="009D4748">
      <w:pPr>
        <w:pStyle w:val="NoSpacing"/>
        <w:numPr>
          <w:ilvl w:val="0"/>
          <w:numId w:val="1"/>
        </w:numPr>
        <w:rPr>
          <w:rFonts w:cstheme="minorHAnsi"/>
          <w:b/>
          <w:bCs/>
        </w:rPr>
      </w:pPr>
      <w:r>
        <w:rPr>
          <w:rFonts w:cstheme="minorHAnsi"/>
          <w:b/>
          <w:bCs/>
        </w:rPr>
        <w:t>CONSENT AGENDA</w:t>
      </w:r>
    </w:p>
    <w:p w14:paraId="43401130" w14:textId="09B99313" w:rsidR="00F20CF8" w:rsidRDefault="00F20CF8" w:rsidP="009D4748">
      <w:pPr>
        <w:pStyle w:val="NoSpacing"/>
        <w:numPr>
          <w:ilvl w:val="0"/>
          <w:numId w:val="2"/>
        </w:numPr>
        <w:rPr>
          <w:rFonts w:cstheme="minorHAnsi"/>
        </w:rPr>
      </w:pPr>
      <w:r w:rsidRPr="00666D48">
        <w:rPr>
          <w:rFonts w:cstheme="minorHAnsi"/>
        </w:rPr>
        <w:t xml:space="preserve">Planning Commission Meeting minutes – </w:t>
      </w:r>
      <w:r w:rsidR="00747BC7">
        <w:rPr>
          <w:rFonts w:cstheme="minorHAnsi"/>
        </w:rPr>
        <w:t>January</w:t>
      </w:r>
      <w:r>
        <w:rPr>
          <w:rFonts w:cstheme="minorHAnsi"/>
        </w:rPr>
        <w:t xml:space="preserve"> </w:t>
      </w:r>
      <w:r w:rsidR="00747BC7">
        <w:rPr>
          <w:rFonts w:cstheme="minorHAnsi"/>
        </w:rPr>
        <w:t>7</w:t>
      </w:r>
      <w:r>
        <w:rPr>
          <w:rFonts w:cstheme="minorHAnsi"/>
        </w:rPr>
        <w:t xml:space="preserve">, </w:t>
      </w:r>
      <w:r w:rsidRPr="00666D48">
        <w:rPr>
          <w:rFonts w:cstheme="minorHAnsi"/>
        </w:rPr>
        <w:t>202</w:t>
      </w:r>
      <w:r w:rsidR="00747BC7">
        <w:rPr>
          <w:rFonts w:cstheme="minorHAnsi"/>
        </w:rPr>
        <w:t>5</w:t>
      </w:r>
    </w:p>
    <w:p w14:paraId="1A8817D2" w14:textId="77777777" w:rsidR="009D4748" w:rsidRDefault="009D4748" w:rsidP="009D4748">
      <w:pPr>
        <w:pStyle w:val="NoSpacing"/>
        <w:rPr>
          <w:rFonts w:cstheme="minorHAnsi"/>
        </w:rPr>
      </w:pPr>
    </w:p>
    <w:p w14:paraId="0C2C9B3F" w14:textId="5192F707" w:rsidR="009D4748" w:rsidRPr="00D30594" w:rsidRDefault="009D4748" w:rsidP="009D4748">
      <w:pPr>
        <w:pStyle w:val="NoSpacing"/>
        <w:numPr>
          <w:ilvl w:val="0"/>
          <w:numId w:val="1"/>
        </w:numPr>
        <w:rPr>
          <w:rFonts w:cstheme="minorHAnsi"/>
          <w:b/>
          <w:bCs/>
        </w:rPr>
      </w:pPr>
      <w:r w:rsidRPr="00E62422">
        <w:rPr>
          <w:rFonts w:cstheme="minorHAnsi"/>
          <w:b/>
          <w:bCs/>
        </w:rPr>
        <w:t>GENERAL BUSINESS</w:t>
      </w:r>
      <w:r>
        <w:rPr>
          <w:rFonts w:cstheme="minorHAnsi"/>
          <w:b/>
          <w:bCs/>
        </w:rPr>
        <w:br/>
      </w:r>
      <w:r w:rsidRPr="00D30594">
        <w:rPr>
          <w:rFonts w:cstheme="minorHAnsi"/>
        </w:rPr>
        <w:t>A.</w:t>
      </w:r>
      <w:r>
        <w:rPr>
          <w:rFonts w:cstheme="minorHAnsi"/>
        </w:rPr>
        <w:t xml:space="preserve">    2025 Planning Commission Chairman and Vice Chairman Appointments</w:t>
      </w:r>
      <w:r w:rsidR="002A4CA6">
        <w:rPr>
          <w:rFonts w:cstheme="minorHAnsi"/>
        </w:rPr>
        <w:t xml:space="preserve"> (Wirth)</w:t>
      </w:r>
    </w:p>
    <w:p w14:paraId="264C67E7" w14:textId="619D6E21" w:rsidR="009D4748" w:rsidRDefault="009D4748" w:rsidP="009D4748">
      <w:pPr>
        <w:pStyle w:val="NoSpacing"/>
        <w:numPr>
          <w:ilvl w:val="0"/>
          <w:numId w:val="3"/>
        </w:numPr>
        <w:rPr>
          <w:rFonts w:cstheme="minorHAnsi"/>
        </w:rPr>
      </w:pPr>
      <w:r w:rsidRPr="00747BC7">
        <w:rPr>
          <w:rFonts w:cstheme="minorHAnsi"/>
        </w:rPr>
        <w:t>Efficiency Measures Update</w:t>
      </w:r>
      <w:r w:rsidR="002A4CA6">
        <w:rPr>
          <w:rFonts w:cstheme="minorHAnsi"/>
        </w:rPr>
        <w:t xml:space="preserve"> (Zinder)</w:t>
      </w:r>
    </w:p>
    <w:p w14:paraId="3E0559ED" w14:textId="09E6D138" w:rsidR="00F20CF8" w:rsidRPr="009D4748" w:rsidRDefault="009D4748" w:rsidP="002A4CA6">
      <w:pPr>
        <w:pStyle w:val="NoSpacing"/>
        <w:numPr>
          <w:ilvl w:val="0"/>
          <w:numId w:val="5"/>
        </w:numPr>
        <w:rPr>
          <w:rFonts w:cstheme="minorHAnsi"/>
          <w:b/>
          <w:bCs/>
        </w:rPr>
      </w:pPr>
      <w:r w:rsidRPr="009D4748">
        <w:rPr>
          <w:rFonts w:cstheme="minorHAnsi"/>
        </w:rPr>
        <w:t>UGB Studies Update.</w:t>
      </w:r>
    </w:p>
    <w:p w14:paraId="3D1630FA" w14:textId="77777777" w:rsidR="009D4748" w:rsidRPr="00A6757F" w:rsidRDefault="009D4748" w:rsidP="00F20CF8">
      <w:pPr>
        <w:pStyle w:val="NoSpacing"/>
        <w:rPr>
          <w:rFonts w:cstheme="minorHAnsi"/>
          <w:b/>
          <w:bCs/>
        </w:rPr>
      </w:pPr>
    </w:p>
    <w:p w14:paraId="6E57BCF9" w14:textId="77777777" w:rsidR="00F20CF8" w:rsidRPr="00A6757F" w:rsidRDefault="00F20CF8" w:rsidP="009D4748">
      <w:pPr>
        <w:pStyle w:val="NoSpacing"/>
        <w:numPr>
          <w:ilvl w:val="0"/>
          <w:numId w:val="1"/>
        </w:numPr>
        <w:rPr>
          <w:rFonts w:cstheme="minorHAnsi"/>
        </w:rPr>
      </w:pPr>
      <w:r w:rsidRPr="00FE2740">
        <w:rPr>
          <w:rFonts w:cstheme="minorHAnsi"/>
          <w:b/>
          <w:bCs/>
        </w:rPr>
        <w:t>PUBLIC COMMEN</w:t>
      </w:r>
      <w:r w:rsidRPr="00A6757F">
        <w:rPr>
          <w:rFonts w:cstheme="minorHAnsi"/>
          <w:b/>
          <w:bCs/>
        </w:rPr>
        <w:t>T &amp; WRITTEN COMMUNICATIONS</w:t>
      </w:r>
    </w:p>
    <w:p w14:paraId="36F9A188" w14:textId="77777777" w:rsidR="00F20CF8" w:rsidRPr="00945462" w:rsidRDefault="00F20CF8" w:rsidP="00F20CF8">
      <w:pPr>
        <w:pStyle w:val="NoSpacing"/>
        <w:ind w:left="1080"/>
        <w:rPr>
          <w:sz w:val="16"/>
          <w:szCs w:val="16"/>
        </w:rPr>
      </w:pPr>
      <w:r w:rsidRPr="00945462">
        <w:rPr>
          <w:sz w:val="16"/>
          <w:szCs w:val="16"/>
        </w:rPr>
        <w:t>Citizens are allowed up to 3 minutes to present information relevant to the city but not listed as an item on the agenda. Prior to speaking, citizens shall complete a comment form and deliver it to the support staff. The Planning Commission does not generally engage in dialog with those making comments but may refer the issue to the Community Development Director. Complaints shall first be addressed at the department level prior to addressing the Planning Commission.</w:t>
      </w:r>
    </w:p>
    <w:p w14:paraId="21B6A8AA" w14:textId="77777777" w:rsidR="00F20CF8" w:rsidRPr="00FE2740" w:rsidRDefault="00F20CF8" w:rsidP="00F20CF8">
      <w:pPr>
        <w:pStyle w:val="NoSpacing"/>
        <w:rPr>
          <w:rFonts w:cstheme="minorHAnsi"/>
        </w:rPr>
      </w:pPr>
    </w:p>
    <w:p w14:paraId="77713575" w14:textId="77777777" w:rsidR="00F20CF8" w:rsidRDefault="00F20CF8" w:rsidP="009D4748">
      <w:pPr>
        <w:pStyle w:val="NoSpacing"/>
        <w:numPr>
          <w:ilvl w:val="0"/>
          <w:numId w:val="1"/>
        </w:numPr>
        <w:rPr>
          <w:rFonts w:cstheme="minorHAnsi"/>
          <w:b/>
          <w:bCs/>
        </w:rPr>
      </w:pPr>
      <w:r w:rsidRPr="00A6757F">
        <w:rPr>
          <w:rFonts w:cstheme="minorHAnsi"/>
          <w:b/>
          <w:bCs/>
        </w:rPr>
        <w:t>PUBLIC HEARINGS</w:t>
      </w:r>
    </w:p>
    <w:p w14:paraId="250A7F71" w14:textId="77777777" w:rsidR="00747BC7" w:rsidRDefault="00747BC7" w:rsidP="009D4748">
      <w:pPr>
        <w:pStyle w:val="NoSpacing"/>
      </w:pPr>
    </w:p>
    <w:p w14:paraId="793C5900" w14:textId="77777777" w:rsidR="00F20CF8" w:rsidRDefault="00F20CF8" w:rsidP="009D4748">
      <w:pPr>
        <w:pStyle w:val="NoSpacing"/>
        <w:numPr>
          <w:ilvl w:val="0"/>
          <w:numId w:val="1"/>
        </w:numPr>
        <w:rPr>
          <w:rFonts w:cstheme="minorHAnsi"/>
          <w:b/>
          <w:bCs/>
        </w:rPr>
      </w:pPr>
      <w:r w:rsidRPr="005F5B0A">
        <w:rPr>
          <w:rFonts w:cstheme="minorHAnsi"/>
          <w:b/>
          <w:bCs/>
        </w:rPr>
        <w:t>STAFF COMMUNICATION</w:t>
      </w:r>
    </w:p>
    <w:p w14:paraId="1B2F50B6" w14:textId="77777777" w:rsidR="00F20CF8" w:rsidRPr="00666D48" w:rsidRDefault="00F20CF8" w:rsidP="00F20CF8">
      <w:pPr>
        <w:pStyle w:val="NoSpacing"/>
        <w:ind w:left="1080"/>
        <w:rPr>
          <w:rFonts w:cstheme="minorHAnsi"/>
          <w:b/>
          <w:bCs/>
        </w:rPr>
      </w:pPr>
    </w:p>
    <w:p w14:paraId="01380567" w14:textId="77777777" w:rsidR="00F20CF8" w:rsidRDefault="00F20CF8" w:rsidP="009D4748">
      <w:pPr>
        <w:pStyle w:val="NoSpacing"/>
        <w:numPr>
          <w:ilvl w:val="0"/>
          <w:numId w:val="1"/>
        </w:numPr>
        <w:rPr>
          <w:rFonts w:cstheme="minorHAnsi"/>
          <w:b/>
          <w:bCs/>
        </w:rPr>
      </w:pPr>
      <w:r w:rsidRPr="002D33FA">
        <w:rPr>
          <w:rFonts w:cstheme="minorHAnsi"/>
          <w:b/>
          <w:bCs/>
        </w:rPr>
        <w:t>COMMISSION COMMUNICATION</w:t>
      </w:r>
    </w:p>
    <w:p w14:paraId="5D33E522" w14:textId="77777777" w:rsidR="00F20CF8" w:rsidRDefault="00F20CF8" w:rsidP="00F20CF8">
      <w:pPr>
        <w:pStyle w:val="NoSpacing"/>
      </w:pPr>
    </w:p>
    <w:p w14:paraId="2AEA2358" w14:textId="77777777" w:rsidR="00F20CF8" w:rsidRPr="00152DB0" w:rsidRDefault="00F20CF8" w:rsidP="009D4748">
      <w:pPr>
        <w:pStyle w:val="NoSpacing"/>
        <w:numPr>
          <w:ilvl w:val="0"/>
          <w:numId w:val="1"/>
        </w:numPr>
        <w:rPr>
          <w:rFonts w:cstheme="minorHAnsi"/>
          <w:b/>
          <w:bCs/>
          <w:sz w:val="28"/>
          <w:szCs w:val="28"/>
        </w:rPr>
      </w:pPr>
      <w:r w:rsidRPr="00152DB0">
        <w:rPr>
          <w:rFonts w:cstheme="minorHAnsi"/>
          <w:b/>
          <w:bCs/>
        </w:rPr>
        <w:t>ADJOURN</w:t>
      </w:r>
    </w:p>
    <w:p w14:paraId="66D7D0C1" w14:textId="1BDE7A27" w:rsidR="00282B49" w:rsidRDefault="00282B49" w:rsidP="007004E1">
      <w:pPr>
        <w:pStyle w:val="ListParagraph"/>
        <w:tabs>
          <w:tab w:val="left" w:pos="360"/>
          <w:tab w:val="left" w:pos="720"/>
        </w:tabs>
        <w:adjustRightInd w:val="0"/>
        <w:spacing w:after="0" w:line="240" w:lineRule="auto"/>
        <w:ind w:left="360"/>
        <w:rPr>
          <w:rFonts w:eastAsia="Calibri" w:cstheme="minorHAnsi"/>
          <w:i/>
          <w:noProof/>
          <w:sz w:val="16"/>
        </w:rPr>
      </w:pPr>
    </w:p>
    <w:p w14:paraId="4100FB04" w14:textId="5DAAA1EB" w:rsidR="00D4196C" w:rsidRDefault="00D4196C" w:rsidP="007004E1">
      <w:pPr>
        <w:pStyle w:val="ListParagraph"/>
        <w:tabs>
          <w:tab w:val="left" w:pos="360"/>
          <w:tab w:val="left" w:pos="720"/>
        </w:tabs>
        <w:adjustRightInd w:val="0"/>
        <w:spacing w:after="0" w:line="240" w:lineRule="auto"/>
        <w:ind w:left="360"/>
        <w:rPr>
          <w:rFonts w:eastAsia="Calibri" w:cstheme="minorHAnsi"/>
          <w:i/>
          <w:noProof/>
          <w:sz w:val="16"/>
        </w:rPr>
      </w:pPr>
    </w:p>
    <w:p w14:paraId="50E47D81"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35C2CA63"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4B46DD82"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20166D4B"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16C84AC4" w14:textId="77777777" w:rsidR="00F20CF8" w:rsidRDefault="00F20CF8" w:rsidP="007004E1">
      <w:pPr>
        <w:pStyle w:val="ListParagraph"/>
        <w:tabs>
          <w:tab w:val="left" w:pos="360"/>
          <w:tab w:val="left" w:pos="720"/>
        </w:tabs>
        <w:adjustRightInd w:val="0"/>
        <w:spacing w:after="0" w:line="240" w:lineRule="auto"/>
        <w:ind w:left="360"/>
        <w:rPr>
          <w:rFonts w:eastAsia="Calibri" w:cstheme="minorHAnsi"/>
          <w:i/>
          <w:noProof/>
          <w:sz w:val="16"/>
        </w:rPr>
      </w:pPr>
    </w:p>
    <w:p w14:paraId="72D489D5" w14:textId="75FC4AB1" w:rsidR="00282B49" w:rsidRDefault="00282B49" w:rsidP="007004E1">
      <w:pPr>
        <w:pStyle w:val="ListParagraph"/>
        <w:tabs>
          <w:tab w:val="left" w:pos="0"/>
        </w:tabs>
        <w:adjustRightInd w:val="0"/>
        <w:spacing w:after="0" w:line="240" w:lineRule="auto"/>
        <w:ind w:left="0"/>
        <w:rPr>
          <w:rFonts w:eastAsia="Calibri" w:cstheme="minorHAnsi"/>
          <w:i/>
          <w:noProof/>
          <w:sz w:val="16"/>
        </w:rPr>
      </w:pPr>
      <w:r w:rsidRPr="00F013DA">
        <w:rPr>
          <w:rFonts w:eastAsia="Calibri" w:cstheme="minorHAnsi"/>
          <w:i/>
          <w:noProof/>
          <w:sz w:val="16"/>
        </w:rPr>
        <w:t>_________</w:t>
      </w:r>
      <w:r w:rsidR="00D4196C">
        <w:rPr>
          <w:rFonts w:eastAsia="Calibri" w:cstheme="minorHAnsi"/>
          <w:i/>
          <w:noProof/>
          <w:sz w:val="16"/>
        </w:rPr>
        <w:t>________</w:t>
      </w:r>
      <w:r w:rsidRPr="00F013DA">
        <w:rPr>
          <w:rFonts w:eastAsia="Calibri" w:cstheme="minorHAnsi"/>
          <w:i/>
          <w:noProof/>
          <w:sz w:val="16"/>
        </w:rPr>
        <w:t>__________________________________________________________________________________________________</w:t>
      </w:r>
    </w:p>
    <w:p w14:paraId="66D2E183" w14:textId="0CCACF20" w:rsidR="0026283F" w:rsidRDefault="00AC54D3" w:rsidP="00D4196C">
      <w:pPr>
        <w:pStyle w:val="ListParagraph"/>
        <w:tabs>
          <w:tab w:val="left" w:pos="0"/>
        </w:tabs>
        <w:adjustRightInd w:val="0"/>
        <w:spacing w:after="0" w:line="240" w:lineRule="auto"/>
        <w:ind w:left="0"/>
        <w:rPr>
          <w:rFonts w:eastAsia="Calibri" w:cstheme="minorHAnsi"/>
          <w:i/>
          <w:noProof/>
          <w:sz w:val="16"/>
        </w:rPr>
      </w:pPr>
      <w:r w:rsidRPr="00F013DA">
        <w:rPr>
          <w:rFonts w:eastAsia="Calibri" w:cstheme="minorHAnsi"/>
          <w:i/>
          <w:noProof/>
          <w:sz w:val="16"/>
        </w:rPr>
        <w:t xml:space="preserve">Agenda posted at City Hall, Library, </w:t>
      </w:r>
      <w:r w:rsidR="00EE706B" w:rsidRPr="00F013DA">
        <w:rPr>
          <w:rFonts w:eastAsia="Calibri" w:cstheme="minorHAnsi"/>
          <w:i/>
          <w:noProof/>
          <w:sz w:val="16"/>
        </w:rPr>
        <w:t xml:space="preserve">and the </w:t>
      </w:r>
      <w:r w:rsidRPr="00F013DA">
        <w:rPr>
          <w:rFonts w:eastAsia="Calibri" w:cstheme="minorHAnsi"/>
          <w:i/>
          <w:noProof/>
          <w:sz w:val="16"/>
        </w:rPr>
        <w:t xml:space="preserve">City Website at </w:t>
      </w:r>
      <w:r w:rsidR="0032039C" w:rsidRPr="00F013DA">
        <w:rPr>
          <w:rFonts w:eastAsia="Calibri" w:cstheme="minorHAnsi"/>
          <w:i/>
          <w:noProof/>
          <w:sz w:val="16"/>
        </w:rPr>
        <w:t>http://www.cityofmolalla.com/meetings</w:t>
      </w:r>
      <w:r w:rsidRPr="00F013DA">
        <w:rPr>
          <w:rFonts w:eastAsia="Calibri" w:cstheme="minorHAnsi"/>
          <w:i/>
          <w:noProof/>
          <w:sz w:val="16"/>
        </w:rPr>
        <w:t>.</w:t>
      </w:r>
      <w:r w:rsidR="007C1BB3" w:rsidRPr="00F013DA">
        <w:rPr>
          <w:rFonts w:eastAsia="Calibri" w:cstheme="minorHAnsi"/>
          <w:i/>
          <w:noProof/>
          <w:sz w:val="16"/>
        </w:rPr>
        <w:t>T</w:t>
      </w:r>
      <w:r w:rsidR="0032039C" w:rsidRPr="00F013DA">
        <w:rPr>
          <w:rFonts w:eastAsia="Calibri" w:cstheme="minorHAnsi"/>
          <w:i/>
          <w:noProof/>
          <w:sz w:val="16"/>
        </w:rPr>
        <w:t>his</w:t>
      </w:r>
      <w:r w:rsidR="007C1BB3" w:rsidRPr="00F013DA">
        <w:rPr>
          <w:rFonts w:eastAsia="Calibri" w:cstheme="minorHAnsi"/>
          <w:i/>
          <w:noProof/>
          <w:sz w:val="16"/>
        </w:rPr>
        <w:t xml:space="preserve"> meeting location is </w:t>
      </w:r>
      <w:r w:rsidRPr="00F013DA">
        <w:rPr>
          <w:rFonts w:eastAsia="Calibri" w:cstheme="minorHAnsi"/>
          <w:i/>
          <w:noProof/>
          <w:sz w:val="16"/>
        </w:rPr>
        <w:t>wheel</w:t>
      </w:r>
      <w:r w:rsidR="0032039C" w:rsidRPr="00F013DA">
        <w:rPr>
          <w:rFonts w:eastAsia="Calibri" w:cstheme="minorHAnsi"/>
          <w:i/>
          <w:noProof/>
          <w:sz w:val="16"/>
        </w:rPr>
        <w:t xml:space="preserve">chair accessible. </w:t>
      </w:r>
      <w:r w:rsidRPr="00F013DA">
        <w:rPr>
          <w:rFonts w:eastAsia="Calibri" w:cstheme="minorHAnsi"/>
          <w:i/>
          <w:noProof/>
          <w:sz w:val="16"/>
        </w:rPr>
        <w:t xml:space="preserve">Disabled individuals requiring other assistance must make their request known 48 hours preceding the meeting by contacting the </w:t>
      </w:r>
      <w:r w:rsidR="001453D0">
        <w:rPr>
          <w:rFonts w:eastAsia="Calibri" w:cstheme="minorHAnsi"/>
          <w:i/>
          <w:noProof/>
          <w:sz w:val="16"/>
        </w:rPr>
        <w:t>Community Development</w:t>
      </w:r>
      <w:r w:rsidRPr="00F013DA">
        <w:rPr>
          <w:rFonts w:eastAsia="Calibri" w:cstheme="minorHAnsi"/>
          <w:i/>
          <w:noProof/>
          <w:sz w:val="16"/>
        </w:rPr>
        <w:t xml:space="preserve"> Office at 503-</w:t>
      </w:r>
      <w:r w:rsidR="001453D0">
        <w:rPr>
          <w:rFonts w:eastAsia="Calibri" w:cstheme="minorHAnsi"/>
          <w:i/>
          <w:noProof/>
          <w:sz w:val="16"/>
        </w:rPr>
        <w:t>759</w:t>
      </w:r>
      <w:r w:rsidRPr="00F013DA">
        <w:rPr>
          <w:rFonts w:eastAsia="Calibri" w:cstheme="minorHAnsi"/>
          <w:i/>
          <w:noProof/>
          <w:sz w:val="16"/>
        </w:rPr>
        <w:t>-</w:t>
      </w:r>
      <w:r w:rsidR="001453D0">
        <w:rPr>
          <w:rFonts w:eastAsia="Calibri" w:cstheme="minorHAnsi"/>
          <w:i/>
          <w:noProof/>
          <w:sz w:val="16"/>
        </w:rPr>
        <w:t>0243</w:t>
      </w:r>
      <w:r w:rsidRPr="00F013DA">
        <w:rPr>
          <w:rFonts w:eastAsia="Calibri" w:cstheme="minorHAnsi"/>
          <w:i/>
          <w:noProof/>
          <w:sz w:val="16"/>
        </w:rPr>
        <w:t>.</w:t>
      </w:r>
    </w:p>
    <w:sectPr w:rsidR="0026283F" w:rsidSect="00470352">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B3219" w14:textId="77777777" w:rsidR="000519EC" w:rsidRDefault="000519EC" w:rsidP="000519EC">
      <w:pPr>
        <w:spacing w:after="0" w:line="240" w:lineRule="auto"/>
      </w:pPr>
      <w:r>
        <w:separator/>
      </w:r>
    </w:p>
  </w:endnote>
  <w:endnote w:type="continuationSeparator" w:id="0">
    <w:p w14:paraId="68F79076" w14:textId="77777777" w:rsidR="000519EC" w:rsidRDefault="000519EC" w:rsidP="00051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1949" w14:textId="77777777" w:rsidR="00376217" w:rsidRDefault="003762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E7C8" w14:textId="77777777" w:rsidR="00376217" w:rsidRDefault="003762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F0B7" w14:textId="77777777" w:rsidR="00376217" w:rsidRDefault="00376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B8A78" w14:textId="77777777" w:rsidR="000519EC" w:rsidRDefault="000519EC" w:rsidP="000519EC">
      <w:pPr>
        <w:spacing w:after="0" w:line="240" w:lineRule="auto"/>
      </w:pPr>
      <w:r>
        <w:separator/>
      </w:r>
    </w:p>
  </w:footnote>
  <w:footnote w:type="continuationSeparator" w:id="0">
    <w:p w14:paraId="3EA4690C" w14:textId="77777777" w:rsidR="000519EC" w:rsidRDefault="000519EC" w:rsidP="00051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D544" w14:textId="77777777" w:rsidR="00376217" w:rsidRDefault="003762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ECC01" w14:textId="5E35ED6B" w:rsidR="00DF42FD" w:rsidRPr="00F013DA" w:rsidRDefault="00212A65" w:rsidP="00DF42FD">
    <w:pPr>
      <w:tabs>
        <w:tab w:val="left" w:pos="389"/>
        <w:tab w:val="center" w:pos="4680"/>
      </w:tabs>
      <w:spacing w:after="0" w:line="240" w:lineRule="auto"/>
      <w:rPr>
        <w:rFonts w:eastAsia="Calibri" w:cstheme="minorHAnsi"/>
        <w:b/>
        <w:noProof/>
        <w:szCs w:val="24"/>
      </w:rPr>
    </w:pPr>
    <w:r>
      <w:rPr>
        <w:rFonts w:eastAsia="Calibri" w:cstheme="minorHAnsi"/>
        <w:b/>
        <w:noProof/>
        <w:szCs w:val="24"/>
      </w:rPr>
      <w:drawing>
        <wp:anchor distT="0" distB="0" distL="114300" distR="114300" simplePos="0" relativeHeight="251658240" behindDoc="0" locked="0" layoutInCell="1" allowOverlap="1" wp14:anchorId="55E2097F" wp14:editId="58045CB5">
          <wp:simplePos x="0" y="0"/>
          <wp:positionH relativeFrom="column">
            <wp:posOffset>0</wp:posOffset>
          </wp:positionH>
          <wp:positionV relativeFrom="paragraph">
            <wp:posOffset>0</wp:posOffset>
          </wp:positionV>
          <wp:extent cx="1047750" cy="1047750"/>
          <wp:effectExtent l="0" t="0" r="0" b="0"/>
          <wp:wrapNone/>
          <wp:docPr id="140314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48631" name="Picture 140314863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p>
  <w:p w14:paraId="2B95371A" w14:textId="7B19880F" w:rsidR="00DF42FD" w:rsidRPr="00F21309" w:rsidRDefault="00F21309" w:rsidP="00F21309">
    <w:pPr>
      <w:spacing w:after="0" w:line="240" w:lineRule="auto"/>
      <w:jc w:val="center"/>
      <w:rPr>
        <w:rFonts w:eastAsia="Calibri" w:cstheme="minorHAnsi"/>
        <w:b/>
        <w:noProof/>
        <w:sz w:val="28"/>
        <w:szCs w:val="28"/>
      </w:rPr>
    </w:pPr>
    <w:r w:rsidRPr="00F21309">
      <w:rPr>
        <w:rFonts w:eastAsia="Calibri" w:cstheme="minorHAnsi"/>
        <w:b/>
        <w:noProof/>
        <w:sz w:val="28"/>
        <w:szCs w:val="28"/>
      </w:rPr>
      <w:t>CITY OF MOLALLA</w:t>
    </w:r>
  </w:p>
  <w:p w14:paraId="390F389D" w14:textId="094FB73E" w:rsidR="00F21309" w:rsidRPr="00F21309" w:rsidRDefault="00F20CF8" w:rsidP="00F21309">
    <w:pPr>
      <w:spacing w:after="0" w:line="240" w:lineRule="auto"/>
      <w:jc w:val="center"/>
      <w:rPr>
        <w:rFonts w:eastAsia="Calibri" w:cstheme="minorHAnsi"/>
        <w:b/>
        <w:noProof/>
        <w:sz w:val="28"/>
        <w:szCs w:val="28"/>
      </w:rPr>
    </w:pPr>
    <w:r>
      <w:rPr>
        <w:rFonts w:eastAsia="Calibri" w:cstheme="minorHAnsi"/>
        <w:b/>
        <w:noProof/>
        <w:sz w:val="28"/>
        <w:szCs w:val="28"/>
      </w:rPr>
      <w:t>PLANNING COMMISSION MEETING</w:t>
    </w:r>
  </w:p>
  <w:p w14:paraId="6AAAE21C" w14:textId="4E9C8DA7" w:rsidR="00F21309" w:rsidRDefault="00F21309" w:rsidP="00DF42FD">
    <w:pPr>
      <w:spacing w:after="0" w:line="240" w:lineRule="auto"/>
      <w:jc w:val="center"/>
      <w:rPr>
        <w:rFonts w:eastAsia="Calibri" w:cstheme="minorHAnsi"/>
        <w:b/>
        <w:noProof/>
        <w:sz w:val="16"/>
        <w:szCs w:val="16"/>
      </w:rPr>
    </w:pPr>
    <w:r w:rsidRPr="00F21309">
      <w:rPr>
        <w:rFonts w:eastAsia="Calibri" w:cstheme="minorHAnsi"/>
        <w:b/>
        <w:noProof/>
        <w:sz w:val="28"/>
        <w:szCs w:val="28"/>
      </w:rPr>
      <w:t>AGENDA</w:t>
    </w:r>
    <w:r w:rsidR="008A58AC" w:rsidRPr="00F21309">
      <w:rPr>
        <w:rFonts w:eastAsia="Calibri" w:cstheme="minorHAnsi"/>
        <w:b/>
        <w:noProof/>
        <w:sz w:val="28"/>
        <w:szCs w:val="28"/>
      </w:rPr>
      <w:t xml:space="preserve"> </w:t>
    </w:r>
  </w:p>
  <w:p w14:paraId="283DF9A0" w14:textId="6FB7B1E8" w:rsidR="00F21309" w:rsidRPr="00F21309" w:rsidRDefault="00F21309" w:rsidP="00DF42FD">
    <w:pPr>
      <w:spacing w:after="0" w:line="240" w:lineRule="auto"/>
      <w:jc w:val="center"/>
      <w:rPr>
        <w:rFonts w:eastAsia="Calibri" w:cstheme="minorHAnsi"/>
        <w:b/>
        <w:noProof/>
        <w:sz w:val="16"/>
        <w:szCs w:val="16"/>
      </w:rPr>
    </w:pPr>
  </w:p>
  <w:p w14:paraId="46E20357" w14:textId="5A53F9B3" w:rsidR="00F21309" w:rsidRPr="00F21309" w:rsidRDefault="00F21309" w:rsidP="00DF42FD">
    <w:pPr>
      <w:spacing w:after="0" w:line="240" w:lineRule="auto"/>
      <w:jc w:val="center"/>
      <w:rPr>
        <w:rFonts w:eastAsia="Calibri" w:cstheme="minorHAnsi"/>
        <w:bCs/>
        <w:noProof/>
        <w:sz w:val="24"/>
        <w:szCs w:val="24"/>
      </w:rPr>
    </w:pPr>
    <w:r>
      <w:rPr>
        <w:rFonts w:eastAsia="Calibri" w:cstheme="minorHAnsi"/>
        <w:bCs/>
        <w:noProof/>
        <w:sz w:val="24"/>
        <w:szCs w:val="24"/>
      </w:rPr>
      <w:t xml:space="preserve">             </w:t>
    </w:r>
    <w:r w:rsidRPr="00F21309">
      <w:rPr>
        <w:rFonts w:eastAsia="Calibri" w:cstheme="minorHAnsi"/>
        <w:bCs/>
        <w:noProof/>
        <w:sz w:val="24"/>
        <w:szCs w:val="24"/>
      </w:rPr>
      <w:t>Council Chambers</w:t>
    </w:r>
    <w:r w:rsidR="00FF16CE">
      <w:rPr>
        <w:rFonts w:eastAsia="Calibri" w:cstheme="minorHAnsi"/>
        <w:bCs/>
        <w:noProof/>
        <w:sz w:val="24"/>
        <w:szCs w:val="24"/>
      </w:rPr>
      <w:t xml:space="preserve"> |</w:t>
    </w:r>
    <w:r w:rsidRPr="00F21309">
      <w:rPr>
        <w:rFonts w:eastAsia="Calibri" w:cstheme="minorHAnsi"/>
        <w:bCs/>
        <w:noProof/>
        <w:sz w:val="24"/>
        <w:szCs w:val="24"/>
      </w:rPr>
      <w:t xml:space="preserve"> Molalla Civic Center</w:t>
    </w:r>
    <w:r w:rsidR="00FF16CE">
      <w:rPr>
        <w:rFonts w:eastAsia="Calibri" w:cstheme="minorHAnsi"/>
        <w:bCs/>
        <w:noProof/>
        <w:sz w:val="24"/>
        <w:szCs w:val="24"/>
      </w:rPr>
      <w:t xml:space="preserve"> -</w:t>
    </w:r>
    <w:r w:rsidRPr="00F21309">
      <w:rPr>
        <w:rFonts w:eastAsia="Calibri" w:cstheme="minorHAnsi"/>
        <w:bCs/>
        <w:noProof/>
        <w:sz w:val="24"/>
        <w:szCs w:val="24"/>
      </w:rPr>
      <w:t xml:space="preserve"> 315 Kennel Avenue</w:t>
    </w:r>
    <w:r w:rsidR="00FF16CE">
      <w:rPr>
        <w:rFonts w:eastAsia="Calibri" w:cstheme="minorHAnsi"/>
        <w:bCs/>
        <w:noProof/>
        <w:sz w:val="24"/>
        <w:szCs w:val="24"/>
      </w:rPr>
      <w:t xml:space="preserve"> </w:t>
    </w:r>
    <w:r w:rsidR="00212A65">
      <w:rPr>
        <w:rFonts w:eastAsia="Calibri" w:cstheme="minorHAnsi"/>
        <w:bCs/>
        <w:noProof/>
        <w:sz w:val="24"/>
        <w:szCs w:val="24"/>
      </w:rPr>
      <w:t>–</w:t>
    </w:r>
    <w:r w:rsidRPr="00F21309">
      <w:rPr>
        <w:rFonts w:eastAsia="Calibri" w:cstheme="minorHAnsi"/>
        <w:bCs/>
        <w:noProof/>
        <w:sz w:val="24"/>
        <w:szCs w:val="24"/>
      </w:rPr>
      <w:t xml:space="preserve"> Molalla</w:t>
    </w:r>
    <w:r w:rsidR="00212A65">
      <w:rPr>
        <w:rFonts w:eastAsia="Calibri" w:cstheme="minorHAnsi"/>
        <w:bCs/>
        <w:noProof/>
        <w:sz w:val="24"/>
        <w:szCs w:val="24"/>
      </w:rPr>
      <w:t>, OR</w:t>
    </w:r>
  </w:p>
  <w:p w14:paraId="72507AB2" w14:textId="2C4E45D5" w:rsidR="00F21309" w:rsidRDefault="00376217" w:rsidP="00DF42FD">
    <w:pPr>
      <w:pBdr>
        <w:bottom w:val="single" w:sz="12" w:space="1" w:color="auto"/>
      </w:pBdr>
      <w:spacing w:after="0" w:line="240" w:lineRule="auto"/>
      <w:jc w:val="center"/>
      <w:rPr>
        <w:rFonts w:eastAsia="Calibri" w:cstheme="minorHAnsi"/>
        <w:bCs/>
        <w:noProof/>
        <w:sz w:val="16"/>
        <w:szCs w:val="16"/>
      </w:rPr>
    </w:pPr>
    <w:r>
      <w:rPr>
        <w:rFonts w:eastAsia="Calibri" w:cstheme="minorHAnsi"/>
        <w:bCs/>
        <w:noProof/>
        <w:sz w:val="24"/>
        <w:szCs w:val="24"/>
      </w:rPr>
      <w:t>Wednes</w:t>
    </w:r>
    <w:r w:rsidR="00F21309" w:rsidRPr="00F21309">
      <w:rPr>
        <w:rFonts w:eastAsia="Calibri" w:cstheme="minorHAnsi"/>
        <w:bCs/>
        <w:noProof/>
        <w:sz w:val="24"/>
        <w:szCs w:val="24"/>
      </w:rPr>
      <w:t>day</w:t>
    </w:r>
    <w:r w:rsidR="00D53506">
      <w:rPr>
        <w:rFonts w:eastAsia="Calibri" w:cstheme="minorHAnsi"/>
        <w:bCs/>
        <w:noProof/>
        <w:sz w:val="24"/>
        <w:szCs w:val="24"/>
      </w:rPr>
      <w:t xml:space="preserve"> |</w:t>
    </w:r>
    <w:r w:rsidR="00F21309" w:rsidRPr="00F21309">
      <w:rPr>
        <w:rFonts w:eastAsia="Calibri" w:cstheme="minorHAnsi"/>
        <w:bCs/>
        <w:noProof/>
        <w:sz w:val="24"/>
        <w:szCs w:val="24"/>
      </w:rPr>
      <w:t xml:space="preserve"> </w:t>
    </w:r>
    <w:r w:rsidR="00453C6D">
      <w:rPr>
        <w:rFonts w:eastAsia="Calibri" w:cstheme="minorHAnsi"/>
        <w:bCs/>
        <w:noProof/>
        <w:sz w:val="24"/>
        <w:szCs w:val="24"/>
      </w:rPr>
      <w:t>February</w:t>
    </w:r>
    <w:r w:rsidR="006040F2">
      <w:rPr>
        <w:rFonts w:eastAsia="Calibri" w:cstheme="minorHAnsi"/>
        <w:bCs/>
        <w:noProof/>
        <w:sz w:val="24"/>
        <w:szCs w:val="24"/>
      </w:rPr>
      <w:t xml:space="preserve"> </w:t>
    </w:r>
    <w:r w:rsidR="00453C6D">
      <w:rPr>
        <w:rFonts w:eastAsia="Calibri" w:cstheme="minorHAnsi"/>
        <w:bCs/>
        <w:noProof/>
        <w:sz w:val="24"/>
        <w:szCs w:val="24"/>
      </w:rPr>
      <w:t>5</w:t>
    </w:r>
    <w:r w:rsidR="00F20CF8">
      <w:rPr>
        <w:rFonts w:eastAsia="Calibri" w:cstheme="minorHAnsi"/>
        <w:bCs/>
        <w:noProof/>
        <w:sz w:val="24"/>
        <w:szCs w:val="24"/>
      </w:rPr>
      <w:t>, 202</w:t>
    </w:r>
    <w:r w:rsidR="006040F2">
      <w:rPr>
        <w:rFonts w:eastAsia="Calibri" w:cstheme="minorHAnsi"/>
        <w:bCs/>
        <w:noProof/>
        <w:sz w:val="24"/>
        <w:szCs w:val="24"/>
      </w:rPr>
      <w:t>5</w:t>
    </w:r>
    <w:r w:rsidR="00D53506">
      <w:rPr>
        <w:rFonts w:eastAsia="Calibri" w:cstheme="minorHAnsi"/>
        <w:bCs/>
        <w:noProof/>
        <w:sz w:val="24"/>
        <w:szCs w:val="24"/>
      </w:rPr>
      <w:t xml:space="preserve"> |</w:t>
    </w:r>
    <w:r w:rsidR="00F21309" w:rsidRPr="00F21309">
      <w:rPr>
        <w:rFonts w:eastAsia="Calibri" w:cstheme="minorHAnsi"/>
        <w:bCs/>
        <w:noProof/>
        <w:sz w:val="24"/>
        <w:szCs w:val="24"/>
      </w:rPr>
      <w:t xml:space="preserve"> </w:t>
    </w:r>
    <w:r w:rsidR="00F20CF8">
      <w:rPr>
        <w:rFonts w:eastAsia="Calibri" w:cstheme="minorHAnsi"/>
        <w:bCs/>
        <w:noProof/>
        <w:sz w:val="24"/>
        <w:szCs w:val="24"/>
      </w:rPr>
      <w:t>6:30 PM</w:t>
    </w:r>
  </w:p>
  <w:p w14:paraId="1BD53660" w14:textId="77777777" w:rsidR="008C6443" w:rsidRPr="008C6443" w:rsidRDefault="008C6443" w:rsidP="00DF42FD">
    <w:pPr>
      <w:pBdr>
        <w:bottom w:val="single" w:sz="12" w:space="1" w:color="auto"/>
      </w:pBdr>
      <w:spacing w:after="0" w:line="240" w:lineRule="auto"/>
      <w:jc w:val="center"/>
      <w:rPr>
        <w:rFonts w:eastAsia="Calibri" w:cstheme="minorHAnsi"/>
        <w:bCs/>
        <w:noProof/>
        <w:sz w:val="16"/>
        <w:szCs w:val="16"/>
      </w:rPr>
    </w:pPr>
    <w:bookmarkStart w:id="0" w:name="_Hlk152942316"/>
  </w:p>
  <w:p w14:paraId="562ED25A" w14:textId="2F79942A" w:rsidR="00F21309" w:rsidRDefault="00FF16CE" w:rsidP="002C09F6">
    <w:pPr>
      <w:pStyle w:val="NoSpacing"/>
      <w:rPr>
        <w:i/>
        <w:iCs/>
        <w:color w:val="auto"/>
      </w:rPr>
    </w:pPr>
    <w:r>
      <w:rPr>
        <w:i/>
        <w:iCs/>
        <w:color w:val="auto"/>
      </w:rPr>
      <w:t xml:space="preserve">NOTICE: </w:t>
    </w:r>
    <w:r w:rsidR="00F20CF8">
      <w:rPr>
        <w:i/>
        <w:iCs/>
        <w:color w:val="auto"/>
      </w:rPr>
      <w:t>P</w:t>
    </w:r>
    <w:r w:rsidR="002C09F6">
      <w:rPr>
        <w:i/>
        <w:iCs/>
        <w:color w:val="auto"/>
      </w:rPr>
      <w:t xml:space="preserve">lanning Commission </w:t>
    </w:r>
    <w:r w:rsidRPr="00F21309">
      <w:rPr>
        <w:i/>
        <w:iCs/>
        <w:color w:val="auto"/>
      </w:rPr>
      <w:t>will hold this meeting in-person and through video Live-Streaming on the City's Facebook Page and YouTube Channel. Written comments may be delivered to City Hall or emailed to</w:t>
    </w:r>
    <w:r w:rsidR="002C09F6">
      <w:rPr>
        <w:i/>
        <w:iCs/>
        <w:color w:val="auto"/>
      </w:rPr>
      <w:t xml:space="preserve"> </w:t>
    </w:r>
    <w:hyperlink r:id="rId2" w:history="1">
      <w:r w:rsidR="002C09F6" w:rsidRPr="00B80F00">
        <w:rPr>
          <w:rStyle w:val="Hyperlink"/>
          <w:i/>
          <w:iCs/>
        </w:rPr>
        <w:t>communityplanner@cityofmolalla.com</w:t>
      </w:r>
    </w:hyperlink>
    <w:r w:rsidR="002C09F6">
      <w:rPr>
        <w:i/>
        <w:iCs/>
        <w:color w:val="auto"/>
      </w:rPr>
      <w:t xml:space="preserve">. </w:t>
    </w:r>
    <w:r w:rsidRPr="00F21309">
      <w:rPr>
        <w:i/>
        <w:iCs/>
        <w:color w:val="auto"/>
      </w:rPr>
      <w:t xml:space="preserve">Submissions must be received by 12:00 p.m. the day of the meeting. </w:t>
    </w:r>
    <w:r>
      <w:rPr>
        <w:i/>
        <w:iCs/>
        <w:color w:val="auto"/>
      </w:rPr>
      <w:t xml:space="preserve"> </w:t>
    </w:r>
  </w:p>
  <w:p w14:paraId="47BB685B" w14:textId="1F9FE788" w:rsidR="002C09F6" w:rsidRPr="002C09F6" w:rsidRDefault="002C09F6" w:rsidP="002C09F6">
    <w:pPr>
      <w:pStyle w:val="NoSpacing"/>
      <w:pBdr>
        <w:bottom w:val="single" w:sz="12" w:space="1" w:color="auto"/>
      </w:pBdr>
      <w:rPr>
        <w:i/>
        <w:iCs/>
        <w:color w:val="auto"/>
        <w:sz w:val="8"/>
        <w:szCs w:val="8"/>
      </w:rPr>
    </w:pPr>
    <w:r>
      <w:rPr>
        <w:i/>
        <w:iCs/>
        <w:color w:val="auto"/>
      </w:rPr>
      <w:t xml:space="preserve"> </w:t>
    </w:r>
  </w:p>
  <w:bookmarkEnd w:id="0"/>
  <w:p w14:paraId="21C4A1D7" w14:textId="56948E39" w:rsidR="00FF16CE" w:rsidRPr="00F21309" w:rsidRDefault="00FF16CE" w:rsidP="00FF16CE">
    <w:pPr>
      <w:pStyle w:val="NoSpacing"/>
      <w:rPr>
        <w:rFonts w:eastAsia="Calibri" w:cstheme="minorHAnsi"/>
        <w:bCs/>
        <w:noProo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F7169" w14:textId="77777777" w:rsidR="00376217" w:rsidRDefault="00376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3D36"/>
    <w:multiLevelType w:val="hybridMultilevel"/>
    <w:tmpl w:val="A2369614"/>
    <w:lvl w:ilvl="0" w:tplc="BF28DBF4">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8858A9"/>
    <w:multiLevelType w:val="hybridMultilevel"/>
    <w:tmpl w:val="C15C7EE2"/>
    <w:lvl w:ilvl="0" w:tplc="207201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0996ECB"/>
    <w:multiLevelType w:val="hybridMultilevel"/>
    <w:tmpl w:val="58A62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E3D3C74"/>
    <w:multiLevelType w:val="hybridMultilevel"/>
    <w:tmpl w:val="B212E628"/>
    <w:lvl w:ilvl="0" w:tplc="0409000F">
      <w:start w:val="1"/>
      <w:numFmt w:val="decimal"/>
      <w:lvlText w:val="%1."/>
      <w:lvlJc w:val="left"/>
      <w:pPr>
        <w:ind w:left="1080" w:hanging="720"/>
      </w:pPr>
      <w:rPr>
        <w:rFonts w:hint="default"/>
        <w:b/>
        <w:bCs w:val="0"/>
        <w:sz w:val="22"/>
        <w:szCs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88F484C"/>
    <w:multiLevelType w:val="hybridMultilevel"/>
    <w:tmpl w:val="C054E8B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828669197">
    <w:abstractNumId w:val="3"/>
  </w:num>
  <w:num w:numId="2" w16cid:durableId="695694744">
    <w:abstractNumId w:val="1"/>
  </w:num>
  <w:num w:numId="3" w16cid:durableId="1464273398">
    <w:abstractNumId w:val="0"/>
  </w:num>
  <w:num w:numId="4" w16cid:durableId="14815519">
    <w:abstractNumId w:val="4"/>
  </w:num>
  <w:num w:numId="5" w16cid:durableId="7851523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739"/>
    <w:rsid w:val="00005780"/>
    <w:rsid w:val="00010315"/>
    <w:rsid w:val="00011195"/>
    <w:rsid w:val="00023621"/>
    <w:rsid w:val="0003679F"/>
    <w:rsid w:val="000378B6"/>
    <w:rsid w:val="00042579"/>
    <w:rsid w:val="00044440"/>
    <w:rsid w:val="000519EC"/>
    <w:rsid w:val="00053AD1"/>
    <w:rsid w:val="000765DC"/>
    <w:rsid w:val="0008620C"/>
    <w:rsid w:val="000873D8"/>
    <w:rsid w:val="000A7B06"/>
    <w:rsid w:val="000B35D8"/>
    <w:rsid w:val="000B5C7C"/>
    <w:rsid w:val="000E61DD"/>
    <w:rsid w:val="000F37D5"/>
    <w:rsid w:val="0013389D"/>
    <w:rsid w:val="001453D0"/>
    <w:rsid w:val="001667AA"/>
    <w:rsid w:val="00174C6D"/>
    <w:rsid w:val="001C5622"/>
    <w:rsid w:val="001C69E0"/>
    <w:rsid w:val="001D6840"/>
    <w:rsid w:val="001E4026"/>
    <w:rsid w:val="001F2380"/>
    <w:rsid w:val="00212A65"/>
    <w:rsid w:val="002204F9"/>
    <w:rsid w:val="00241E97"/>
    <w:rsid w:val="00257EF8"/>
    <w:rsid w:val="0026234E"/>
    <w:rsid w:val="0026283F"/>
    <w:rsid w:val="002644EE"/>
    <w:rsid w:val="00274E9E"/>
    <w:rsid w:val="0027523B"/>
    <w:rsid w:val="00282B49"/>
    <w:rsid w:val="002A4CA6"/>
    <w:rsid w:val="002A6D92"/>
    <w:rsid w:val="002A7219"/>
    <w:rsid w:val="002C09F6"/>
    <w:rsid w:val="002C15D7"/>
    <w:rsid w:val="002D1E30"/>
    <w:rsid w:val="002D3739"/>
    <w:rsid w:val="00301E4F"/>
    <w:rsid w:val="0031051C"/>
    <w:rsid w:val="0032039C"/>
    <w:rsid w:val="00334280"/>
    <w:rsid w:val="00344FAE"/>
    <w:rsid w:val="003543AB"/>
    <w:rsid w:val="00361711"/>
    <w:rsid w:val="00376217"/>
    <w:rsid w:val="003901A8"/>
    <w:rsid w:val="003948B8"/>
    <w:rsid w:val="003A7DCF"/>
    <w:rsid w:val="003C0C56"/>
    <w:rsid w:val="003D00F0"/>
    <w:rsid w:val="003D1A80"/>
    <w:rsid w:val="003D703D"/>
    <w:rsid w:val="00402F0E"/>
    <w:rsid w:val="00410A2D"/>
    <w:rsid w:val="00425043"/>
    <w:rsid w:val="00433327"/>
    <w:rsid w:val="00442D4B"/>
    <w:rsid w:val="00447463"/>
    <w:rsid w:val="00453C6D"/>
    <w:rsid w:val="00470352"/>
    <w:rsid w:val="00481CAE"/>
    <w:rsid w:val="004A43A4"/>
    <w:rsid w:val="004A7471"/>
    <w:rsid w:val="004C44F1"/>
    <w:rsid w:val="004C6118"/>
    <w:rsid w:val="004D26B9"/>
    <w:rsid w:val="004D4D9E"/>
    <w:rsid w:val="004D5020"/>
    <w:rsid w:val="004D62B5"/>
    <w:rsid w:val="004E77FB"/>
    <w:rsid w:val="004F102D"/>
    <w:rsid w:val="004F3D7B"/>
    <w:rsid w:val="00507530"/>
    <w:rsid w:val="00525B9C"/>
    <w:rsid w:val="00534395"/>
    <w:rsid w:val="005505F4"/>
    <w:rsid w:val="00554E7E"/>
    <w:rsid w:val="00560CC9"/>
    <w:rsid w:val="00561014"/>
    <w:rsid w:val="00561D50"/>
    <w:rsid w:val="005867B5"/>
    <w:rsid w:val="005D5719"/>
    <w:rsid w:val="005E7A15"/>
    <w:rsid w:val="006040F2"/>
    <w:rsid w:val="00612933"/>
    <w:rsid w:val="006273FF"/>
    <w:rsid w:val="00630E21"/>
    <w:rsid w:val="006321B2"/>
    <w:rsid w:val="0063610A"/>
    <w:rsid w:val="0064064F"/>
    <w:rsid w:val="00640F01"/>
    <w:rsid w:val="00644C1F"/>
    <w:rsid w:val="00647BC3"/>
    <w:rsid w:val="0068188D"/>
    <w:rsid w:val="006C2D33"/>
    <w:rsid w:val="006E4E98"/>
    <w:rsid w:val="007004E1"/>
    <w:rsid w:val="00715C88"/>
    <w:rsid w:val="00720BA6"/>
    <w:rsid w:val="00722BCE"/>
    <w:rsid w:val="00726BC3"/>
    <w:rsid w:val="0074255D"/>
    <w:rsid w:val="00742772"/>
    <w:rsid w:val="00745A37"/>
    <w:rsid w:val="00747BC7"/>
    <w:rsid w:val="007A4430"/>
    <w:rsid w:val="007C1BB3"/>
    <w:rsid w:val="007C32F7"/>
    <w:rsid w:val="007E0ECD"/>
    <w:rsid w:val="007E3B89"/>
    <w:rsid w:val="0080146C"/>
    <w:rsid w:val="008110F0"/>
    <w:rsid w:val="008137B9"/>
    <w:rsid w:val="00847284"/>
    <w:rsid w:val="00853DB1"/>
    <w:rsid w:val="00883888"/>
    <w:rsid w:val="008A58AC"/>
    <w:rsid w:val="008B4EEE"/>
    <w:rsid w:val="008C6443"/>
    <w:rsid w:val="008D0FDD"/>
    <w:rsid w:val="008D5DD0"/>
    <w:rsid w:val="008E0260"/>
    <w:rsid w:val="008F2075"/>
    <w:rsid w:val="009007C9"/>
    <w:rsid w:val="009128F6"/>
    <w:rsid w:val="009134DE"/>
    <w:rsid w:val="00923B4C"/>
    <w:rsid w:val="00944969"/>
    <w:rsid w:val="00952CF0"/>
    <w:rsid w:val="0095324D"/>
    <w:rsid w:val="0097490A"/>
    <w:rsid w:val="009776C3"/>
    <w:rsid w:val="0098753E"/>
    <w:rsid w:val="0099310F"/>
    <w:rsid w:val="009A043B"/>
    <w:rsid w:val="009D4748"/>
    <w:rsid w:val="009E1855"/>
    <w:rsid w:val="009E214E"/>
    <w:rsid w:val="009F28B5"/>
    <w:rsid w:val="009F7771"/>
    <w:rsid w:val="009F7CAE"/>
    <w:rsid w:val="00A2350C"/>
    <w:rsid w:val="00A2484F"/>
    <w:rsid w:val="00A32354"/>
    <w:rsid w:val="00A6205E"/>
    <w:rsid w:val="00A7196F"/>
    <w:rsid w:val="00A76476"/>
    <w:rsid w:val="00A87D8C"/>
    <w:rsid w:val="00AC54D3"/>
    <w:rsid w:val="00AD333A"/>
    <w:rsid w:val="00AD5F6A"/>
    <w:rsid w:val="00B07316"/>
    <w:rsid w:val="00B152D4"/>
    <w:rsid w:val="00B2352F"/>
    <w:rsid w:val="00B3041B"/>
    <w:rsid w:val="00B32EEA"/>
    <w:rsid w:val="00B46E1C"/>
    <w:rsid w:val="00B51A33"/>
    <w:rsid w:val="00B53760"/>
    <w:rsid w:val="00B62282"/>
    <w:rsid w:val="00B66C9D"/>
    <w:rsid w:val="00B73CDC"/>
    <w:rsid w:val="00B835AD"/>
    <w:rsid w:val="00B86CFC"/>
    <w:rsid w:val="00B91B39"/>
    <w:rsid w:val="00B92402"/>
    <w:rsid w:val="00BB7865"/>
    <w:rsid w:val="00BD4579"/>
    <w:rsid w:val="00BE7713"/>
    <w:rsid w:val="00BF0E51"/>
    <w:rsid w:val="00C0414E"/>
    <w:rsid w:val="00C061BB"/>
    <w:rsid w:val="00C3699D"/>
    <w:rsid w:val="00C4169F"/>
    <w:rsid w:val="00C715C9"/>
    <w:rsid w:val="00C82B77"/>
    <w:rsid w:val="00C87F95"/>
    <w:rsid w:val="00CC3EC7"/>
    <w:rsid w:val="00CC73A5"/>
    <w:rsid w:val="00CD0D14"/>
    <w:rsid w:val="00CE5C30"/>
    <w:rsid w:val="00CF33D9"/>
    <w:rsid w:val="00D11922"/>
    <w:rsid w:val="00D1205D"/>
    <w:rsid w:val="00D12686"/>
    <w:rsid w:val="00D30594"/>
    <w:rsid w:val="00D4196C"/>
    <w:rsid w:val="00D45ADE"/>
    <w:rsid w:val="00D53506"/>
    <w:rsid w:val="00D55652"/>
    <w:rsid w:val="00D55EF0"/>
    <w:rsid w:val="00D61BCB"/>
    <w:rsid w:val="00D63B91"/>
    <w:rsid w:val="00D726EC"/>
    <w:rsid w:val="00D75F6B"/>
    <w:rsid w:val="00D8623F"/>
    <w:rsid w:val="00DB1EDF"/>
    <w:rsid w:val="00DF41C3"/>
    <w:rsid w:val="00DF42FD"/>
    <w:rsid w:val="00E04A17"/>
    <w:rsid w:val="00E1474B"/>
    <w:rsid w:val="00E20742"/>
    <w:rsid w:val="00E75FAF"/>
    <w:rsid w:val="00E8513F"/>
    <w:rsid w:val="00EA654A"/>
    <w:rsid w:val="00EB3B0E"/>
    <w:rsid w:val="00EB4DE0"/>
    <w:rsid w:val="00EB7B42"/>
    <w:rsid w:val="00EC3863"/>
    <w:rsid w:val="00ED1113"/>
    <w:rsid w:val="00EE1E05"/>
    <w:rsid w:val="00EE706B"/>
    <w:rsid w:val="00EF602B"/>
    <w:rsid w:val="00EF700B"/>
    <w:rsid w:val="00EF77C4"/>
    <w:rsid w:val="00F013DA"/>
    <w:rsid w:val="00F20C59"/>
    <w:rsid w:val="00F20CF8"/>
    <w:rsid w:val="00F21309"/>
    <w:rsid w:val="00F262F6"/>
    <w:rsid w:val="00F357EE"/>
    <w:rsid w:val="00F56B8A"/>
    <w:rsid w:val="00F70FCB"/>
    <w:rsid w:val="00F87BE1"/>
    <w:rsid w:val="00F940D5"/>
    <w:rsid w:val="00F94BAA"/>
    <w:rsid w:val="00FA0BED"/>
    <w:rsid w:val="00FA3BB8"/>
    <w:rsid w:val="00FF16CE"/>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72E59D20"/>
  <w15:chartTrackingRefBased/>
  <w15:docId w15:val="{293E01DB-5BE3-40BE-A544-5F69E245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739"/>
    <w:pPr>
      <w:ind w:left="720"/>
      <w:contextualSpacing/>
    </w:pPr>
  </w:style>
  <w:style w:type="paragraph" w:styleId="Header">
    <w:name w:val="header"/>
    <w:basedOn w:val="Normal"/>
    <w:link w:val="HeaderChar"/>
    <w:uiPriority w:val="99"/>
    <w:unhideWhenUsed/>
    <w:rsid w:val="00051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9EC"/>
  </w:style>
  <w:style w:type="paragraph" w:styleId="Footer">
    <w:name w:val="footer"/>
    <w:basedOn w:val="Normal"/>
    <w:link w:val="FooterChar"/>
    <w:uiPriority w:val="99"/>
    <w:unhideWhenUsed/>
    <w:qFormat/>
    <w:rsid w:val="00051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9EC"/>
  </w:style>
  <w:style w:type="character" w:styleId="Hyperlink">
    <w:name w:val="Hyperlink"/>
    <w:basedOn w:val="DefaultParagraphFont"/>
    <w:uiPriority w:val="99"/>
    <w:unhideWhenUsed/>
    <w:rsid w:val="00630E21"/>
    <w:rPr>
      <w:color w:val="0563C1" w:themeColor="hyperlink"/>
      <w:u w:val="single"/>
    </w:rPr>
  </w:style>
  <w:style w:type="paragraph" w:styleId="BalloonText">
    <w:name w:val="Balloon Text"/>
    <w:basedOn w:val="Normal"/>
    <w:link w:val="BalloonTextChar"/>
    <w:uiPriority w:val="99"/>
    <w:semiHidden/>
    <w:unhideWhenUsed/>
    <w:rsid w:val="000873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3D8"/>
    <w:rPr>
      <w:rFonts w:ascii="Segoe UI" w:hAnsi="Segoe UI" w:cs="Segoe UI"/>
      <w:sz w:val="18"/>
      <w:szCs w:val="18"/>
    </w:rPr>
  </w:style>
  <w:style w:type="paragraph" w:styleId="NoSpacing">
    <w:name w:val="No Spacing"/>
    <w:uiPriority w:val="1"/>
    <w:qFormat/>
    <w:rsid w:val="00B91B39"/>
    <w:pPr>
      <w:spacing w:after="0" w:line="240" w:lineRule="auto"/>
    </w:pPr>
    <w:rPr>
      <w:color w:val="44546A" w:themeColor="text2"/>
      <w:sz w:val="20"/>
      <w:szCs w:val="20"/>
    </w:rPr>
  </w:style>
  <w:style w:type="character" w:styleId="UnresolvedMention">
    <w:name w:val="Unresolved Mention"/>
    <w:basedOn w:val="DefaultParagraphFont"/>
    <w:uiPriority w:val="99"/>
    <w:semiHidden/>
    <w:unhideWhenUsed/>
    <w:rsid w:val="002D1E30"/>
    <w:rPr>
      <w:color w:val="605E5C"/>
      <w:shd w:val="clear" w:color="auto" w:fill="E1DFDD"/>
    </w:rPr>
  </w:style>
  <w:style w:type="character" w:styleId="FollowedHyperlink">
    <w:name w:val="FollowedHyperlink"/>
    <w:basedOn w:val="DefaultParagraphFont"/>
    <w:uiPriority w:val="99"/>
    <w:semiHidden/>
    <w:unhideWhenUsed/>
    <w:rsid w:val="00B924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33676">
      <w:bodyDiv w:val="1"/>
      <w:marLeft w:val="0"/>
      <w:marRight w:val="0"/>
      <w:marTop w:val="0"/>
      <w:marBottom w:val="0"/>
      <w:divBdr>
        <w:top w:val="none" w:sz="0" w:space="0" w:color="auto"/>
        <w:left w:val="none" w:sz="0" w:space="0" w:color="auto"/>
        <w:bottom w:val="none" w:sz="0" w:space="0" w:color="auto"/>
        <w:right w:val="none" w:sz="0" w:space="0" w:color="auto"/>
      </w:divBdr>
    </w:div>
    <w:div w:id="95020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c1\users\Administration\City%20Recorder\USDA%20Docs\JFAgreen508%20for%20website.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communityplanner@cityofmolalla.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EB531-143C-4CEC-A5DD-D738B016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Richardson</dc:creator>
  <cp:keywords/>
  <dc:description/>
  <cp:lastModifiedBy>Jessica Wirth</cp:lastModifiedBy>
  <cp:revision>12</cp:revision>
  <cp:lastPrinted>2021-01-07T16:36:00Z</cp:lastPrinted>
  <dcterms:created xsi:type="dcterms:W3CDTF">2025-01-29T16:30:00Z</dcterms:created>
  <dcterms:modified xsi:type="dcterms:W3CDTF">2025-01-31T18:23:00Z</dcterms:modified>
</cp:coreProperties>
</file>