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47" w:rsidRPr="00C12647" w:rsidRDefault="00C12647" w:rsidP="00C12647">
      <w:pPr>
        <w:spacing w:after="0" w:line="240" w:lineRule="auto"/>
        <w:jc w:val="center"/>
        <w:rPr>
          <w:rFonts w:ascii="Times New Roman" w:hAnsi="Times New Roman" w:cs="Times New Roman"/>
          <w:sz w:val="28"/>
          <w:szCs w:val="28"/>
        </w:rPr>
      </w:pPr>
      <w:r w:rsidRPr="00C12647">
        <w:rPr>
          <w:rFonts w:ascii="Times New Roman" w:hAnsi="Times New Roman" w:cs="Times New Roman"/>
          <w:sz w:val="28"/>
          <w:szCs w:val="28"/>
        </w:rPr>
        <w:t xml:space="preserve">Minutes of the </w:t>
      </w:r>
      <w:r>
        <w:rPr>
          <w:rFonts w:ascii="Times New Roman" w:hAnsi="Times New Roman" w:cs="Times New Roman"/>
          <w:sz w:val="28"/>
          <w:szCs w:val="28"/>
        </w:rPr>
        <w:t xml:space="preserve">Molalla </w:t>
      </w:r>
      <w:r w:rsidR="001D6BA6">
        <w:rPr>
          <w:rFonts w:ascii="Times New Roman" w:hAnsi="Times New Roman" w:cs="Times New Roman"/>
          <w:sz w:val="28"/>
          <w:szCs w:val="28"/>
        </w:rPr>
        <w:t>Planning Commission</w:t>
      </w:r>
    </w:p>
    <w:p w:rsidR="00C12647" w:rsidRPr="00C12647" w:rsidRDefault="00C12647" w:rsidP="00C12647">
      <w:pPr>
        <w:spacing w:after="0" w:line="240" w:lineRule="auto"/>
        <w:jc w:val="center"/>
        <w:rPr>
          <w:rFonts w:ascii="Times New Roman" w:hAnsi="Times New Roman" w:cs="Times New Roman"/>
          <w:sz w:val="28"/>
          <w:szCs w:val="28"/>
        </w:rPr>
      </w:pPr>
      <w:r w:rsidRPr="00C12647">
        <w:rPr>
          <w:rFonts w:ascii="Times New Roman" w:hAnsi="Times New Roman" w:cs="Times New Roman"/>
          <w:sz w:val="28"/>
          <w:szCs w:val="28"/>
        </w:rPr>
        <w:t>Molalla Adult Center</w:t>
      </w:r>
    </w:p>
    <w:p w:rsidR="00C12647" w:rsidRPr="00C12647" w:rsidRDefault="00C12647" w:rsidP="00C12647">
      <w:pPr>
        <w:spacing w:after="0" w:line="240" w:lineRule="auto"/>
        <w:jc w:val="center"/>
        <w:rPr>
          <w:rFonts w:ascii="Times New Roman" w:hAnsi="Times New Roman" w:cs="Times New Roman"/>
          <w:sz w:val="28"/>
          <w:szCs w:val="28"/>
        </w:rPr>
      </w:pPr>
      <w:r w:rsidRPr="00C12647">
        <w:rPr>
          <w:rFonts w:ascii="Times New Roman" w:hAnsi="Times New Roman" w:cs="Times New Roman"/>
          <w:sz w:val="28"/>
          <w:szCs w:val="28"/>
        </w:rPr>
        <w:t>315 Kennel Ave., Molalla, OR  97038</w:t>
      </w:r>
    </w:p>
    <w:p w:rsidR="00C12647" w:rsidRPr="00C12647" w:rsidRDefault="00C12647" w:rsidP="00C12647">
      <w:pPr>
        <w:spacing w:after="0" w:line="240" w:lineRule="auto"/>
        <w:jc w:val="center"/>
        <w:rPr>
          <w:rFonts w:ascii="Times New Roman" w:hAnsi="Times New Roman" w:cs="Times New Roman"/>
          <w:sz w:val="28"/>
          <w:szCs w:val="28"/>
        </w:rPr>
      </w:pPr>
      <w:r w:rsidRPr="00C12647">
        <w:rPr>
          <w:rFonts w:ascii="Times New Roman" w:hAnsi="Times New Roman" w:cs="Times New Roman"/>
          <w:sz w:val="28"/>
          <w:szCs w:val="28"/>
        </w:rPr>
        <w:t xml:space="preserve">Wednesday </w:t>
      </w:r>
      <w:r w:rsidR="001D6BA6">
        <w:rPr>
          <w:rFonts w:ascii="Times New Roman" w:hAnsi="Times New Roman" w:cs="Times New Roman"/>
          <w:sz w:val="28"/>
          <w:szCs w:val="28"/>
        </w:rPr>
        <w:t>June 4</w:t>
      </w:r>
      <w:r w:rsidR="00943A54">
        <w:rPr>
          <w:rFonts w:ascii="Times New Roman" w:hAnsi="Times New Roman" w:cs="Times New Roman"/>
          <w:sz w:val="28"/>
          <w:szCs w:val="28"/>
        </w:rPr>
        <w:t>, 2014</w:t>
      </w:r>
    </w:p>
    <w:p w:rsidR="00C12647" w:rsidRPr="00C12647" w:rsidRDefault="00C12647" w:rsidP="00C12647">
      <w:pPr>
        <w:rPr>
          <w:rFonts w:ascii="Times New Roman" w:hAnsi="Times New Roman" w:cs="Times New Roman"/>
          <w:sz w:val="28"/>
          <w:szCs w:val="28"/>
        </w:rPr>
      </w:pPr>
    </w:p>
    <w:p w:rsidR="00C12647" w:rsidRDefault="00C12647" w:rsidP="00C12647">
      <w:pPr>
        <w:rPr>
          <w:rFonts w:ascii="Times New Roman" w:hAnsi="Times New Roman" w:cs="Times New Roman"/>
          <w:sz w:val="28"/>
          <w:szCs w:val="28"/>
        </w:rPr>
      </w:pPr>
      <w:r w:rsidRPr="00EB52E8">
        <w:rPr>
          <w:rFonts w:ascii="Times New Roman" w:hAnsi="Times New Roman" w:cs="Times New Roman"/>
          <w:b/>
          <w:sz w:val="28"/>
          <w:szCs w:val="28"/>
          <w:u w:val="single"/>
        </w:rPr>
        <w:t>ATTENDANCE</w:t>
      </w:r>
      <w:r>
        <w:rPr>
          <w:rFonts w:ascii="Times New Roman" w:hAnsi="Times New Roman" w:cs="Times New Roman"/>
          <w:b/>
          <w:sz w:val="28"/>
          <w:szCs w:val="28"/>
        </w:rPr>
        <w:t>:</w:t>
      </w:r>
      <w:r w:rsidR="00EB52E8">
        <w:rPr>
          <w:rFonts w:ascii="Times New Roman" w:hAnsi="Times New Roman" w:cs="Times New Roman"/>
          <w:sz w:val="28"/>
          <w:szCs w:val="28"/>
        </w:rPr>
        <w:tab/>
      </w:r>
      <w:r w:rsidR="001D6BA6">
        <w:rPr>
          <w:rFonts w:ascii="Times New Roman" w:hAnsi="Times New Roman" w:cs="Times New Roman"/>
          <w:sz w:val="28"/>
          <w:szCs w:val="28"/>
        </w:rPr>
        <w:t xml:space="preserve">Jake </w:t>
      </w:r>
      <w:r w:rsidR="00F206C5">
        <w:rPr>
          <w:rFonts w:ascii="Times New Roman" w:hAnsi="Times New Roman" w:cs="Times New Roman"/>
          <w:sz w:val="28"/>
          <w:szCs w:val="28"/>
        </w:rPr>
        <w:t>Burroughs</w:t>
      </w:r>
      <w:r>
        <w:rPr>
          <w:rFonts w:ascii="Times New Roman" w:hAnsi="Times New Roman" w:cs="Times New Roman"/>
          <w:sz w:val="28"/>
          <w:szCs w:val="28"/>
        </w:rPr>
        <w:t xml:space="preserve">, Present; </w:t>
      </w:r>
      <w:r w:rsidR="001D6BA6">
        <w:rPr>
          <w:rFonts w:ascii="Times New Roman" w:hAnsi="Times New Roman" w:cs="Times New Roman"/>
          <w:sz w:val="28"/>
          <w:szCs w:val="28"/>
        </w:rPr>
        <w:t>Jerome Beattie</w:t>
      </w:r>
      <w:r w:rsidR="007334E3">
        <w:rPr>
          <w:rFonts w:ascii="Times New Roman" w:hAnsi="Times New Roman" w:cs="Times New Roman"/>
          <w:sz w:val="28"/>
          <w:szCs w:val="28"/>
        </w:rPr>
        <w:t xml:space="preserve">, </w:t>
      </w:r>
      <w:r w:rsidR="00A16D25">
        <w:rPr>
          <w:rFonts w:ascii="Times New Roman" w:hAnsi="Times New Roman" w:cs="Times New Roman"/>
          <w:sz w:val="28"/>
          <w:szCs w:val="28"/>
        </w:rPr>
        <w:t>Present</w:t>
      </w:r>
      <w:r w:rsidR="007334E3">
        <w:rPr>
          <w:rFonts w:ascii="Times New Roman" w:hAnsi="Times New Roman" w:cs="Times New Roman"/>
          <w:sz w:val="28"/>
          <w:szCs w:val="28"/>
        </w:rPr>
        <w:t xml:space="preserve">; </w:t>
      </w:r>
      <w:r w:rsidR="001D6BA6">
        <w:rPr>
          <w:rFonts w:ascii="Times New Roman" w:hAnsi="Times New Roman" w:cs="Times New Roman"/>
          <w:sz w:val="28"/>
          <w:szCs w:val="28"/>
        </w:rPr>
        <w:t>Mary Lynn Jacob</w:t>
      </w:r>
      <w:r>
        <w:rPr>
          <w:rFonts w:ascii="Times New Roman" w:hAnsi="Times New Roman" w:cs="Times New Roman"/>
          <w:sz w:val="28"/>
          <w:szCs w:val="28"/>
        </w:rPr>
        <w:t xml:space="preserve">, </w:t>
      </w:r>
      <w:r w:rsidR="001D6BA6">
        <w:rPr>
          <w:rFonts w:ascii="Times New Roman" w:hAnsi="Times New Roman" w:cs="Times New Roman"/>
          <w:sz w:val="28"/>
          <w:szCs w:val="28"/>
        </w:rPr>
        <w:t>Present</w:t>
      </w:r>
      <w:r w:rsidR="006B4F2B">
        <w:rPr>
          <w:rFonts w:ascii="Times New Roman" w:hAnsi="Times New Roman" w:cs="Times New Roman"/>
          <w:sz w:val="28"/>
          <w:szCs w:val="28"/>
        </w:rPr>
        <w:t xml:space="preserve">; </w:t>
      </w:r>
      <w:r w:rsidR="001D6BA6">
        <w:rPr>
          <w:rFonts w:ascii="Times New Roman" w:hAnsi="Times New Roman" w:cs="Times New Roman"/>
          <w:sz w:val="28"/>
          <w:szCs w:val="28"/>
        </w:rPr>
        <w:t>Joseph Harrison</w:t>
      </w:r>
      <w:r w:rsidR="006B4F2B">
        <w:rPr>
          <w:rFonts w:ascii="Times New Roman" w:hAnsi="Times New Roman" w:cs="Times New Roman"/>
          <w:sz w:val="28"/>
          <w:szCs w:val="28"/>
        </w:rPr>
        <w:t xml:space="preserve">, </w:t>
      </w:r>
      <w:r w:rsidR="00A16D25">
        <w:rPr>
          <w:rFonts w:ascii="Times New Roman" w:hAnsi="Times New Roman" w:cs="Times New Roman"/>
          <w:sz w:val="28"/>
          <w:szCs w:val="28"/>
        </w:rPr>
        <w:t>Present</w:t>
      </w:r>
      <w:r w:rsidR="006D1641">
        <w:rPr>
          <w:rFonts w:ascii="Times New Roman" w:hAnsi="Times New Roman" w:cs="Times New Roman"/>
          <w:sz w:val="28"/>
          <w:szCs w:val="28"/>
        </w:rPr>
        <w:t xml:space="preserve">; </w:t>
      </w:r>
      <w:r w:rsidR="001D6BA6">
        <w:rPr>
          <w:rFonts w:ascii="Times New Roman" w:hAnsi="Times New Roman" w:cs="Times New Roman"/>
          <w:sz w:val="28"/>
          <w:szCs w:val="28"/>
        </w:rPr>
        <w:t>Laura Ferris</w:t>
      </w:r>
      <w:r w:rsidR="006D1641">
        <w:rPr>
          <w:rFonts w:ascii="Times New Roman" w:hAnsi="Times New Roman" w:cs="Times New Roman"/>
          <w:sz w:val="28"/>
          <w:szCs w:val="28"/>
        </w:rPr>
        <w:t>, Pre</w:t>
      </w:r>
      <w:r w:rsidR="000E3A5A">
        <w:rPr>
          <w:rFonts w:ascii="Times New Roman" w:hAnsi="Times New Roman" w:cs="Times New Roman"/>
          <w:sz w:val="28"/>
          <w:szCs w:val="28"/>
        </w:rPr>
        <w:t xml:space="preserve">sent; </w:t>
      </w:r>
      <w:r w:rsidR="001D6BA6">
        <w:rPr>
          <w:rFonts w:ascii="Times New Roman" w:hAnsi="Times New Roman" w:cs="Times New Roman"/>
          <w:sz w:val="28"/>
          <w:szCs w:val="28"/>
        </w:rPr>
        <w:t>Penny Welty</w:t>
      </w:r>
      <w:r w:rsidR="000E3A5A">
        <w:rPr>
          <w:rFonts w:ascii="Times New Roman" w:hAnsi="Times New Roman" w:cs="Times New Roman"/>
          <w:sz w:val="28"/>
          <w:szCs w:val="28"/>
        </w:rPr>
        <w:t xml:space="preserve">, Present; </w:t>
      </w:r>
      <w:r w:rsidR="001D6BA6">
        <w:rPr>
          <w:rFonts w:ascii="Times New Roman" w:hAnsi="Times New Roman" w:cs="Times New Roman"/>
          <w:sz w:val="28"/>
          <w:szCs w:val="28"/>
        </w:rPr>
        <w:t>Patricia Torsen, Present;</w:t>
      </w:r>
      <w:r w:rsidR="001D6BA6" w:rsidRPr="001D6BA6">
        <w:rPr>
          <w:rFonts w:ascii="Times New Roman" w:hAnsi="Times New Roman" w:cs="Times New Roman"/>
          <w:sz w:val="28"/>
          <w:szCs w:val="28"/>
        </w:rPr>
        <w:t xml:space="preserve"> </w:t>
      </w:r>
      <w:r w:rsidR="001D6BA6">
        <w:rPr>
          <w:rFonts w:ascii="Times New Roman" w:hAnsi="Times New Roman" w:cs="Times New Roman"/>
          <w:sz w:val="28"/>
          <w:szCs w:val="28"/>
        </w:rPr>
        <w:t>Grant Sharp, Present</w:t>
      </w:r>
      <w:r w:rsidR="005C5FE3">
        <w:rPr>
          <w:rFonts w:ascii="Times New Roman" w:hAnsi="Times New Roman" w:cs="Times New Roman"/>
          <w:sz w:val="28"/>
          <w:szCs w:val="28"/>
        </w:rPr>
        <w:t>; Rhonda Ruppel, Absent.</w:t>
      </w:r>
    </w:p>
    <w:p w:rsidR="005A2C44" w:rsidRDefault="00C12647" w:rsidP="00C12647">
      <w:pPr>
        <w:rPr>
          <w:rFonts w:ascii="Times New Roman" w:hAnsi="Times New Roman" w:cs="Times New Roman"/>
          <w:sz w:val="28"/>
          <w:szCs w:val="28"/>
        </w:rPr>
      </w:pPr>
      <w:r w:rsidRPr="00EB52E8">
        <w:rPr>
          <w:rFonts w:ascii="Times New Roman" w:hAnsi="Times New Roman" w:cs="Times New Roman"/>
          <w:b/>
          <w:sz w:val="28"/>
          <w:szCs w:val="28"/>
          <w:u w:val="single"/>
        </w:rPr>
        <w:t>STAFF IN ATTENDANCE</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70326A">
        <w:rPr>
          <w:rFonts w:ascii="Times New Roman" w:hAnsi="Times New Roman" w:cs="Times New Roman"/>
          <w:sz w:val="28"/>
          <w:szCs w:val="28"/>
        </w:rPr>
        <w:t xml:space="preserve">City Manager </w:t>
      </w:r>
      <w:r w:rsidR="0086395B">
        <w:rPr>
          <w:rFonts w:ascii="Times New Roman" w:hAnsi="Times New Roman" w:cs="Times New Roman"/>
          <w:sz w:val="28"/>
          <w:szCs w:val="28"/>
        </w:rPr>
        <w:t xml:space="preserve">Dan </w:t>
      </w:r>
      <w:r w:rsidR="0070326A">
        <w:rPr>
          <w:rFonts w:ascii="Times New Roman" w:hAnsi="Times New Roman" w:cs="Times New Roman"/>
          <w:sz w:val="28"/>
          <w:szCs w:val="28"/>
        </w:rPr>
        <w:t xml:space="preserve">Huff, Present; </w:t>
      </w:r>
      <w:r w:rsidR="001D6BA6">
        <w:rPr>
          <w:rFonts w:ascii="Times New Roman" w:hAnsi="Times New Roman" w:cs="Times New Roman"/>
          <w:sz w:val="28"/>
          <w:szCs w:val="28"/>
        </w:rPr>
        <w:t>Finance Director Heather Penni</w:t>
      </w:r>
      <w:r w:rsidR="006E1AF2">
        <w:rPr>
          <w:rFonts w:ascii="Times New Roman" w:hAnsi="Times New Roman" w:cs="Times New Roman"/>
          <w:sz w:val="28"/>
          <w:szCs w:val="28"/>
        </w:rPr>
        <w:t xml:space="preserve">, Present; </w:t>
      </w:r>
      <w:r w:rsidR="001D6BA6">
        <w:rPr>
          <w:rFonts w:ascii="Times New Roman" w:hAnsi="Times New Roman" w:cs="Times New Roman"/>
          <w:sz w:val="28"/>
          <w:szCs w:val="28"/>
        </w:rPr>
        <w:t>HR Coordinator Peggy Johnson</w:t>
      </w:r>
      <w:r w:rsidR="006E1AF2">
        <w:rPr>
          <w:rFonts w:ascii="Times New Roman" w:hAnsi="Times New Roman" w:cs="Times New Roman"/>
          <w:sz w:val="28"/>
          <w:szCs w:val="28"/>
        </w:rPr>
        <w:t>, Present.</w:t>
      </w:r>
    </w:p>
    <w:p w:rsidR="00EB52E8" w:rsidRDefault="00EB52E8">
      <w:pPr>
        <w:rPr>
          <w:rFonts w:ascii="Times New Roman" w:hAnsi="Times New Roman" w:cs="Times New Roman"/>
          <w:sz w:val="28"/>
          <w:szCs w:val="28"/>
        </w:rPr>
      </w:pPr>
      <w:r w:rsidRPr="00EB52E8">
        <w:rPr>
          <w:rFonts w:ascii="Times New Roman" w:hAnsi="Times New Roman" w:cs="Times New Roman"/>
          <w:b/>
          <w:sz w:val="28"/>
          <w:szCs w:val="28"/>
          <w:u w:val="single"/>
        </w:rPr>
        <w:t>COMMUNICATIONS</w:t>
      </w:r>
      <w:r w:rsidR="00465F12">
        <w:rPr>
          <w:rFonts w:ascii="Times New Roman" w:hAnsi="Times New Roman" w:cs="Times New Roman"/>
          <w:b/>
          <w:sz w:val="28"/>
          <w:szCs w:val="28"/>
          <w:u w:val="single"/>
        </w:rPr>
        <w:t xml:space="preserve"> AND PUBLIC COMMENT</w:t>
      </w:r>
      <w:r>
        <w:rPr>
          <w:rFonts w:ascii="Times New Roman" w:hAnsi="Times New Roman" w:cs="Times New Roman"/>
          <w:sz w:val="28"/>
          <w:szCs w:val="28"/>
        </w:rPr>
        <w:t xml:space="preserve">:  </w:t>
      </w:r>
    </w:p>
    <w:p w:rsidR="001D6BA6" w:rsidRDefault="001D6BA6" w:rsidP="001D6BA6">
      <w:pPr>
        <w:rPr>
          <w:rFonts w:ascii="Times New Roman" w:hAnsi="Times New Roman" w:cs="Times New Roman"/>
          <w:sz w:val="28"/>
          <w:szCs w:val="28"/>
        </w:rPr>
      </w:pPr>
      <w:r>
        <w:rPr>
          <w:rFonts w:ascii="Times New Roman" w:hAnsi="Times New Roman" w:cs="Times New Roman"/>
          <w:sz w:val="28"/>
          <w:szCs w:val="28"/>
        </w:rPr>
        <w:t>Jake Burroughs explained that this meeting is to allow public testimony.</w:t>
      </w:r>
      <w:r w:rsidR="00EA010A">
        <w:rPr>
          <w:rFonts w:ascii="Times New Roman" w:hAnsi="Times New Roman" w:cs="Times New Roman"/>
          <w:sz w:val="28"/>
          <w:szCs w:val="28"/>
        </w:rPr>
        <w:t xml:space="preserve">  He asked if any of the Planning Commissioners had a financial interest, do any commissioners stand to gain or lose any financial benefit as a result of the annexation.  Commissioner To</w:t>
      </w:r>
      <w:r w:rsidR="00C42E17">
        <w:rPr>
          <w:rFonts w:ascii="Times New Roman" w:hAnsi="Times New Roman" w:cs="Times New Roman"/>
          <w:sz w:val="28"/>
          <w:szCs w:val="28"/>
        </w:rPr>
        <w:t>r</w:t>
      </w:r>
      <w:r w:rsidR="00EA010A">
        <w:rPr>
          <w:rFonts w:ascii="Times New Roman" w:hAnsi="Times New Roman" w:cs="Times New Roman"/>
          <w:sz w:val="28"/>
          <w:szCs w:val="28"/>
        </w:rPr>
        <w:t xml:space="preserve">sen stated that she has property that would be affected and will abstain.  Mr. Burroughs asked if any of the commissioners have discussed actions with any property owners or other interested parties. He asked if any commissioners have met as a group to discuss these matters prior to the hearing.  Do any members wish to disclose any facts that might create </w:t>
      </w:r>
      <w:r w:rsidR="00F206C5">
        <w:rPr>
          <w:rFonts w:ascii="Times New Roman" w:hAnsi="Times New Roman" w:cs="Times New Roman"/>
          <w:sz w:val="28"/>
          <w:szCs w:val="28"/>
        </w:rPr>
        <w:t>an appearance</w:t>
      </w:r>
      <w:r w:rsidR="00EA010A">
        <w:rPr>
          <w:rFonts w:ascii="Times New Roman" w:hAnsi="Times New Roman" w:cs="Times New Roman"/>
          <w:sz w:val="28"/>
          <w:szCs w:val="28"/>
        </w:rPr>
        <w:t xml:space="preserve"> of a conflict.  Commissioner Ferris stated that her husband is employed by one of t</w:t>
      </w:r>
      <w:r w:rsidR="00F206C5">
        <w:rPr>
          <w:rFonts w:ascii="Times New Roman" w:hAnsi="Times New Roman" w:cs="Times New Roman"/>
          <w:sz w:val="28"/>
          <w:szCs w:val="28"/>
        </w:rPr>
        <w:t>he affected property owners and after consulting with the city attorney was told there would be no conflict of interest.</w:t>
      </w:r>
    </w:p>
    <w:p w:rsidR="00F206C5" w:rsidRDefault="00F206C5" w:rsidP="001D6BA6">
      <w:pPr>
        <w:rPr>
          <w:rFonts w:ascii="Times New Roman" w:hAnsi="Times New Roman" w:cs="Times New Roman"/>
          <w:sz w:val="28"/>
          <w:szCs w:val="28"/>
        </w:rPr>
      </w:pPr>
      <w:r>
        <w:rPr>
          <w:rFonts w:ascii="Times New Roman" w:hAnsi="Times New Roman" w:cs="Times New Roman"/>
          <w:sz w:val="28"/>
          <w:szCs w:val="28"/>
        </w:rPr>
        <w:t xml:space="preserve">Jake Burroughs asked for all parties wishing to be </w:t>
      </w:r>
      <w:r w:rsidR="00737DB0">
        <w:rPr>
          <w:rFonts w:ascii="Times New Roman" w:hAnsi="Times New Roman" w:cs="Times New Roman"/>
          <w:sz w:val="28"/>
          <w:szCs w:val="28"/>
        </w:rPr>
        <w:t>recognized</w:t>
      </w:r>
      <w:r>
        <w:rPr>
          <w:rFonts w:ascii="Times New Roman" w:hAnsi="Times New Roman" w:cs="Times New Roman"/>
          <w:sz w:val="28"/>
          <w:szCs w:val="28"/>
        </w:rPr>
        <w:t xml:space="preserve"> with party status to do so</w:t>
      </w:r>
      <w:r w:rsidR="00737DB0">
        <w:rPr>
          <w:rFonts w:ascii="Times New Roman" w:hAnsi="Times New Roman" w:cs="Times New Roman"/>
          <w:sz w:val="28"/>
          <w:szCs w:val="28"/>
        </w:rPr>
        <w:t>.</w:t>
      </w:r>
    </w:p>
    <w:p w:rsidR="00737DB0" w:rsidRDefault="00DF13A4" w:rsidP="001D6BA6">
      <w:pPr>
        <w:rPr>
          <w:rFonts w:ascii="Times New Roman" w:hAnsi="Times New Roman" w:cs="Times New Roman"/>
          <w:b/>
          <w:sz w:val="40"/>
          <w:szCs w:val="40"/>
        </w:rPr>
      </w:pPr>
      <w:r>
        <w:rPr>
          <w:rFonts w:ascii="Times New Roman" w:hAnsi="Times New Roman" w:cs="Times New Roman"/>
          <w:sz w:val="28"/>
          <w:szCs w:val="28"/>
        </w:rPr>
        <w:t xml:space="preserve">Party status was granted to the following property </w:t>
      </w:r>
      <w:r w:rsidR="00EA3960">
        <w:rPr>
          <w:rFonts w:ascii="Times New Roman" w:hAnsi="Times New Roman" w:cs="Times New Roman"/>
          <w:sz w:val="28"/>
          <w:szCs w:val="28"/>
        </w:rPr>
        <w:t>owners</w:t>
      </w:r>
      <w:r w:rsidR="00737DB0">
        <w:rPr>
          <w:rFonts w:ascii="Times New Roman" w:hAnsi="Times New Roman" w:cs="Times New Roman"/>
          <w:sz w:val="28"/>
          <w:szCs w:val="28"/>
        </w:rPr>
        <w:t>:</w:t>
      </w:r>
    </w:p>
    <w:p w:rsidR="00737DB0" w:rsidRDefault="00737DB0" w:rsidP="00737DB0">
      <w:pPr>
        <w:spacing w:after="0" w:line="240" w:lineRule="auto"/>
        <w:rPr>
          <w:rFonts w:ascii="Times New Roman" w:hAnsi="Times New Roman" w:cs="Times New Roman"/>
          <w:sz w:val="28"/>
          <w:szCs w:val="28"/>
        </w:rPr>
      </w:pPr>
      <w:r w:rsidRPr="00737DB0">
        <w:rPr>
          <w:rFonts w:ascii="Times New Roman" w:hAnsi="Times New Roman" w:cs="Times New Roman"/>
          <w:sz w:val="28"/>
          <w:szCs w:val="28"/>
        </w:rPr>
        <w:t>Pat Torsen</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Carol Maloy</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Attorney Jon Henricksen for Harry Russell</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Curtis Cruikshank</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Pam Fleskes</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Randy Burley</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Cedric Hansen</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Dale Newcomb</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John Hekala</w:t>
      </w: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Nancy Miller</w:t>
      </w:r>
    </w:p>
    <w:p w:rsidR="00737DB0" w:rsidRDefault="00737DB0" w:rsidP="00737DB0">
      <w:pPr>
        <w:spacing w:after="0" w:line="240" w:lineRule="auto"/>
        <w:rPr>
          <w:rFonts w:ascii="Times New Roman" w:hAnsi="Times New Roman" w:cs="Times New Roman"/>
          <w:sz w:val="28"/>
          <w:szCs w:val="28"/>
        </w:rPr>
      </w:pPr>
    </w:p>
    <w:p w:rsidR="00737DB0" w:rsidRDefault="00737DB0"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CM Huff presented a staff report.  He explained that</w:t>
      </w:r>
      <w:r w:rsidR="00A924D6">
        <w:rPr>
          <w:rFonts w:ascii="Times New Roman" w:hAnsi="Times New Roman" w:cs="Times New Roman"/>
          <w:sz w:val="28"/>
          <w:szCs w:val="28"/>
        </w:rPr>
        <w:t xml:space="preserve"> the Planning Commission</w:t>
      </w:r>
      <w:r w:rsidR="00D8317A">
        <w:rPr>
          <w:rFonts w:ascii="Times New Roman" w:hAnsi="Times New Roman" w:cs="Times New Roman"/>
          <w:sz w:val="28"/>
          <w:szCs w:val="28"/>
        </w:rPr>
        <w:t>s</w:t>
      </w:r>
      <w:r w:rsidR="00A924D6">
        <w:rPr>
          <w:rFonts w:ascii="Times New Roman" w:hAnsi="Times New Roman" w:cs="Times New Roman"/>
          <w:sz w:val="28"/>
          <w:szCs w:val="28"/>
        </w:rPr>
        <w:t xml:space="preserve"> role in an annexation process is to determine:</w:t>
      </w:r>
    </w:p>
    <w:p w:rsidR="00A924D6" w:rsidRDefault="00A924D6"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Does this proposal comply with the Statewide Planning Goals?</w:t>
      </w:r>
    </w:p>
    <w:p w:rsidR="00A924D6" w:rsidRDefault="00A924D6"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Can properties affected by this proposal be adequately served by urban </w:t>
      </w:r>
      <w:r>
        <w:rPr>
          <w:rFonts w:ascii="Times New Roman" w:hAnsi="Times New Roman" w:cs="Times New Roman"/>
          <w:sz w:val="28"/>
          <w:szCs w:val="28"/>
        </w:rPr>
        <w:tab/>
        <w:t>services?</w:t>
      </w:r>
    </w:p>
    <w:p w:rsidR="00A924D6" w:rsidRDefault="00A924D6"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Does this proposal comply with the Comprehensive Plan?</w:t>
      </w:r>
    </w:p>
    <w:p w:rsidR="00A924D6" w:rsidRDefault="00A924D6" w:rsidP="00737DB0">
      <w:pPr>
        <w:spacing w:after="0" w:line="24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Does this proposal comply with applicable Oregon Administrative Rules?</w:t>
      </w:r>
    </w:p>
    <w:p w:rsidR="00DF13A4" w:rsidRDefault="00DF13A4" w:rsidP="00D8317A">
      <w:pPr>
        <w:spacing w:before="240" w:line="240" w:lineRule="auto"/>
        <w:rPr>
          <w:rFonts w:ascii="Times New Roman" w:hAnsi="Times New Roman" w:cs="Times New Roman"/>
          <w:sz w:val="28"/>
          <w:szCs w:val="28"/>
        </w:rPr>
      </w:pPr>
      <w:r>
        <w:rPr>
          <w:rFonts w:ascii="Times New Roman" w:hAnsi="Times New Roman" w:cs="Times New Roman"/>
          <w:sz w:val="28"/>
          <w:szCs w:val="28"/>
        </w:rPr>
        <w:t>CM Huff stated that City Council will ultimately make the policy decision to annex these properties or not.</w:t>
      </w:r>
      <w:r w:rsidR="00D8317A">
        <w:rPr>
          <w:rFonts w:ascii="Times New Roman" w:hAnsi="Times New Roman" w:cs="Times New Roman"/>
          <w:sz w:val="28"/>
          <w:szCs w:val="28"/>
        </w:rPr>
        <w:t xml:space="preserve">  </w:t>
      </w:r>
    </w:p>
    <w:p w:rsidR="00D8317A" w:rsidRDefault="00D8317A" w:rsidP="00D8317A">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CM Huff stated that </w:t>
      </w:r>
      <w:r w:rsidR="00DF2CFF">
        <w:rPr>
          <w:rFonts w:ascii="Times New Roman" w:hAnsi="Times New Roman" w:cs="Times New Roman"/>
          <w:sz w:val="28"/>
          <w:szCs w:val="28"/>
        </w:rPr>
        <w:t xml:space="preserve">this proposed annexation complies with Statewide Planning Goals, properties can adequately be served by urban services, does comply with the Comprehensive Plan and does comply with Oregon Administrative Rules, </w:t>
      </w:r>
      <w:r w:rsidR="00EA3960">
        <w:rPr>
          <w:rFonts w:ascii="Times New Roman" w:hAnsi="Times New Roman" w:cs="Times New Roman"/>
          <w:sz w:val="28"/>
          <w:szCs w:val="28"/>
        </w:rPr>
        <w:t>and therefore</w:t>
      </w:r>
      <w:r w:rsidR="00DF2CFF">
        <w:rPr>
          <w:rFonts w:ascii="Times New Roman" w:hAnsi="Times New Roman" w:cs="Times New Roman"/>
          <w:sz w:val="28"/>
          <w:szCs w:val="28"/>
        </w:rPr>
        <w:t xml:space="preserve">, staff recommendation is that the Planning Commission provide a recommendation to City Council for </w:t>
      </w:r>
      <w:r w:rsidR="00EA3960">
        <w:rPr>
          <w:rFonts w:ascii="Times New Roman" w:hAnsi="Times New Roman" w:cs="Times New Roman"/>
          <w:sz w:val="28"/>
          <w:szCs w:val="28"/>
        </w:rPr>
        <w:t>further</w:t>
      </w:r>
      <w:r w:rsidR="00DF2CFF">
        <w:rPr>
          <w:rFonts w:ascii="Times New Roman" w:hAnsi="Times New Roman" w:cs="Times New Roman"/>
          <w:sz w:val="28"/>
          <w:szCs w:val="28"/>
        </w:rPr>
        <w:t xml:space="preserve"> consideration. </w:t>
      </w:r>
    </w:p>
    <w:p w:rsidR="00AB58ED" w:rsidRPr="00737DB0" w:rsidRDefault="00AB58ED" w:rsidP="00D8317A">
      <w:pPr>
        <w:spacing w:before="240" w:line="240" w:lineRule="auto"/>
        <w:rPr>
          <w:rFonts w:ascii="Times New Roman" w:hAnsi="Times New Roman" w:cs="Times New Roman"/>
          <w:sz w:val="28"/>
          <w:szCs w:val="28"/>
        </w:rPr>
      </w:pPr>
      <w:r>
        <w:rPr>
          <w:rFonts w:ascii="Times New Roman" w:hAnsi="Times New Roman" w:cs="Times New Roman"/>
          <w:sz w:val="28"/>
          <w:szCs w:val="28"/>
        </w:rPr>
        <w:t xml:space="preserve">Grant Sharp asked </w:t>
      </w:r>
      <w:r w:rsidR="00CB494E">
        <w:rPr>
          <w:rFonts w:ascii="Times New Roman" w:hAnsi="Times New Roman" w:cs="Times New Roman"/>
          <w:sz w:val="28"/>
          <w:szCs w:val="28"/>
        </w:rPr>
        <w:t>if the city had read the incorporation information from 1913 to see if any of these properties are grandfathered and exempted from this process.  He was advised that the city did not.</w:t>
      </w:r>
    </w:p>
    <w:p w:rsidR="001D6BA6" w:rsidRDefault="001D6BA6" w:rsidP="00D8317A">
      <w:pPr>
        <w:rPr>
          <w:rFonts w:ascii="Times New Roman" w:hAnsi="Times New Roman" w:cs="Times New Roman"/>
          <w:sz w:val="28"/>
          <w:szCs w:val="28"/>
        </w:rPr>
      </w:pPr>
      <w:r>
        <w:rPr>
          <w:rFonts w:ascii="Times New Roman" w:hAnsi="Times New Roman" w:cs="Times New Roman"/>
          <w:sz w:val="28"/>
          <w:szCs w:val="28"/>
        </w:rPr>
        <w:t xml:space="preserve">First Speaker </w:t>
      </w:r>
      <w:r w:rsidR="00097F9E">
        <w:rPr>
          <w:rFonts w:ascii="Times New Roman" w:hAnsi="Times New Roman" w:cs="Times New Roman"/>
          <w:sz w:val="28"/>
          <w:szCs w:val="28"/>
        </w:rPr>
        <w:t>–</w:t>
      </w:r>
      <w:r>
        <w:rPr>
          <w:rFonts w:ascii="Times New Roman" w:hAnsi="Times New Roman" w:cs="Times New Roman"/>
          <w:sz w:val="28"/>
          <w:szCs w:val="28"/>
        </w:rPr>
        <w:t xml:space="preserve"> </w:t>
      </w:r>
      <w:r w:rsidR="00097F9E">
        <w:rPr>
          <w:rFonts w:ascii="Times New Roman" w:hAnsi="Times New Roman" w:cs="Times New Roman"/>
          <w:sz w:val="28"/>
          <w:szCs w:val="28"/>
        </w:rPr>
        <w:t xml:space="preserve">Attorney Jon </w:t>
      </w:r>
      <w:r w:rsidR="00EA3960">
        <w:rPr>
          <w:rFonts w:ascii="Times New Roman" w:hAnsi="Times New Roman" w:cs="Times New Roman"/>
          <w:sz w:val="28"/>
          <w:szCs w:val="28"/>
        </w:rPr>
        <w:t>Henricksen,</w:t>
      </w:r>
      <w:r w:rsidR="00097F9E">
        <w:rPr>
          <w:rFonts w:ascii="Times New Roman" w:hAnsi="Times New Roman" w:cs="Times New Roman"/>
          <w:sz w:val="28"/>
          <w:szCs w:val="28"/>
        </w:rPr>
        <w:t xml:space="preserve"> representing Harry Russell, 13053 S. Hwy 211. </w:t>
      </w:r>
      <w:r w:rsidR="00674F1D">
        <w:rPr>
          <w:rFonts w:ascii="Times New Roman" w:hAnsi="Times New Roman" w:cs="Times New Roman"/>
          <w:sz w:val="28"/>
          <w:szCs w:val="28"/>
        </w:rPr>
        <w:t>–</w:t>
      </w:r>
      <w:r w:rsidR="00097F9E">
        <w:rPr>
          <w:rFonts w:ascii="Times New Roman" w:hAnsi="Times New Roman" w:cs="Times New Roman"/>
          <w:sz w:val="28"/>
          <w:szCs w:val="28"/>
        </w:rPr>
        <w:t xml:space="preserve"> </w:t>
      </w:r>
      <w:r w:rsidR="00EA3960">
        <w:rPr>
          <w:rFonts w:ascii="Times New Roman" w:hAnsi="Times New Roman" w:cs="Times New Roman"/>
          <w:sz w:val="28"/>
          <w:szCs w:val="28"/>
        </w:rPr>
        <w:t>Mr.</w:t>
      </w:r>
      <w:r w:rsidR="00674F1D">
        <w:rPr>
          <w:rFonts w:ascii="Times New Roman" w:hAnsi="Times New Roman" w:cs="Times New Roman"/>
          <w:sz w:val="28"/>
          <w:szCs w:val="28"/>
        </w:rPr>
        <w:t xml:space="preserve"> Henricksen is objecting to Goal 11 and Mr</w:t>
      </w:r>
      <w:r w:rsidR="005C5FE3">
        <w:rPr>
          <w:rFonts w:ascii="Times New Roman" w:hAnsi="Times New Roman" w:cs="Times New Roman"/>
          <w:sz w:val="28"/>
          <w:szCs w:val="28"/>
        </w:rPr>
        <w:t>. Russell’s land being included because of a hardship.</w:t>
      </w:r>
    </w:p>
    <w:p w:rsidR="005449B3" w:rsidRDefault="005449B3" w:rsidP="00D8317A">
      <w:pPr>
        <w:rPr>
          <w:rFonts w:ascii="Times New Roman" w:hAnsi="Times New Roman" w:cs="Times New Roman"/>
          <w:sz w:val="28"/>
          <w:szCs w:val="28"/>
        </w:rPr>
      </w:pPr>
      <w:r>
        <w:rPr>
          <w:rFonts w:ascii="Times New Roman" w:hAnsi="Times New Roman" w:cs="Times New Roman"/>
          <w:sz w:val="28"/>
          <w:szCs w:val="28"/>
        </w:rPr>
        <w:t>Second Speaker – Susan Hansen, 33381 S. Sawtell Rd, Read a letter that she recently had p</w:t>
      </w:r>
      <w:r w:rsidR="006B3835">
        <w:rPr>
          <w:rFonts w:ascii="Times New Roman" w:hAnsi="Times New Roman" w:cs="Times New Roman"/>
          <w:sz w:val="28"/>
          <w:szCs w:val="28"/>
        </w:rPr>
        <w:t>ublished in the Molalla Pioneer (See exhibit A)</w:t>
      </w:r>
    </w:p>
    <w:p w:rsidR="005449B3" w:rsidRDefault="005449B3" w:rsidP="00D8317A">
      <w:pPr>
        <w:rPr>
          <w:rFonts w:ascii="Times New Roman" w:hAnsi="Times New Roman" w:cs="Times New Roman"/>
          <w:sz w:val="28"/>
          <w:szCs w:val="28"/>
        </w:rPr>
      </w:pPr>
      <w:r>
        <w:rPr>
          <w:rFonts w:ascii="Times New Roman" w:hAnsi="Times New Roman" w:cs="Times New Roman"/>
          <w:sz w:val="28"/>
          <w:szCs w:val="28"/>
        </w:rPr>
        <w:t xml:space="preserve">Third Speaker – Dale Newcomb, 12843 S. Hwy 211 – Stated that he has not been notified of any annexation plans.  </w:t>
      </w:r>
      <w:r w:rsidR="00983EDF">
        <w:rPr>
          <w:rFonts w:ascii="Times New Roman" w:hAnsi="Times New Roman" w:cs="Times New Roman"/>
          <w:sz w:val="28"/>
          <w:szCs w:val="28"/>
        </w:rPr>
        <w:t>He asked why the properties can’t be annexed when they are sold instead of right now.</w:t>
      </w:r>
    </w:p>
    <w:p w:rsidR="006B3835" w:rsidRDefault="006B3835" w:rsidP="00D8317A">
      <w:pPr>
        <w:rPr>
          <w:rFonts w:ascii="Times New Roman" w:hAnsi="Times New Roman" w:cs="Times New Roman"/>
          <w:sz w:val="28"/>
          <w:szCs w:val="28"/>
        </w:rPr>
      </w:pPr>
      <w:r>
        <w:rPr>
          <w:rFonts w:ascii="Times New Roman" w:hAnsi="Times New Roman" w:cs="Times New Roman"/>
          <w:sz w:val="28"/>
          <w:szCs w:val="28"/>
        </w:rPr>
        <w:t xml:space="preserve">Fourth Speaker </w:t>
      </w:r>
      <w:r w:rsidR="009109C0">
        <w:rPr>
          <w:rFonts w:ascii="Times New Roman" w:hAnsi="Times New Roman" w:cs="Times New Roman"/>
          <w:sz w:val="28"/>
          <w:szCs w:val="28"/>
        </w:rPr>
        <w:t>–</w:t>
      </w:r>
      <w:r>
        <w:rPr>
          <w:rFonts w:ascii="Times New Roman" w:hAnsi="Times New Roman" w:cs="Times New Roman"/>
          <w:sz w:val="28"/>
          <w:szCs w:val="28"/>
        </w:rPr>
        <w:t xml:space="preserve"> </w:t>
      </w:r>
      <w:r w:rsidR="009109C0">
        <w:rPr>
          <w:rFonts w:ascii="Times New Roman" w:hAnsi="Times New Roman" w:cs="Times New Roman"/>
          <w:sz w:val="28"/>
          <w:szCs w:val="28"/>
        </w:rPr>
        <w:t>Cedric Hansen</w:t>
      </w:r>
      <w:r w:rsidR="00D0040A">
        <w:rPr>
          <w:rFonts w:ascii="Times New Roman" w:hAnsi="Times New Roman" w:cs="Times New Roman"/>
          <w:sz w:val="28"/>
          <w:szCs w:val="28"/>
        </w:rPr>
        <w:t xml:space="preserve">, </w:t>
      </w:r>
      <w:r w:rsidR="009109C0">
        <w:rPr>
          <w:rFonts w:ascii="Times New Roman" w:hAnsi="Times New Roman" w:cs="Times New Roman"/>
          <w:sz w:val="28"/>
          <w:szCs w:val="28"/>
        </w:rPr>
        <w:t>13325 S. Hwy 211 –</w:t>
      </w:r>
      <w:r w:rsidR="00D0040A">
        <w:rPr>
          <w:rFonts w:ascii="Times New Roman" w:hAnsi="Times New Roman" w:cs="Times New Roman"/>
          <w:sz w:val="28"/>
          <w:szCs w:val="28"/>
        </w:rPr>
        <w:t xml:space="preserve"> S</w:t>
      </w:r>
      <w:r w:rsidR="009109C0">
        <w:rPr>
          <w:rFonts w:ascii="Times New Roman" w:hAnsi="Times New Roman" w:cs="Times New Roman"/>
          <w:sz w:val="28"/>
          <w:szCs w:val="28"/>
        </w:rPr>
        <w:t xml:space="preserve">tated that it was noted that property values could be lowered.  He was advised that the city is required </w:t>
      </w:r>
      <w:r w:rsidR="005C5FE3">
        <w:rPr>
          <w:rFonts w:ascii="Times New Roman" w:hAnsi="Times New Roman" w:cs="Times New Roman"/>
          <w:sz w:val="28"/>
          <w:szCs w:val="28"/>
        </w:rPr>
        <w:t xml:space="preserve">by State law </w:t>
      </w:r>
      <w:r w:rsidR="009109C0">
        <w:rPr>
          <w:rFonts w:ascii="Times New Roman" w:hAnsi="Times New Roman" w:cs="Times New Roman"/>
          <w:sz w:val="28"/>
          <w:szCs w:val="28"/>
        </w:rPr>
        <w:t>to note that in the public notice.  He asked if he would be required to hook up to city services.  He was advised that eventually that will be a requirement.</w:t>
      </w:r>
    </w:p>
    <w:p w:rsidR="009109C0" w:rsidRDefault="009109C0" w:rsidP="00D8317A">
      <w:pPr>
        <w:rPr>
          <w:rFonts w:ascii="Times New Roman" w:hAnsi="Times New Roman" w:cs="Times New Roman"/>
          <w:sz w:val="28"/>
          <w:szCs w:val="28"/>
        </w:rPr>
      </w:pPr>
      <w:r>
        <w:rPr>
          <w:rFonts w:ascii="Times New Roman" w:hAnsi="Times New Roman" w:cs="Times New Roman"/>
          <w:sz w:val="28"/>
          <w:szCs w:val="28"/>
        </w:rPr>
        <w:lastRenderedPageBreak/>
        <w:t xml:space="preserve">Fifth Speaker </w:t>
      </w:r>
      <w:r w:rsidR="00594704">
        <w:rPr>
          <w:rFonts w:ascii="Times New Roman" w:hAnsi="Times New Roman" w:cs="Times New Roman"/>
          <w:sz w:val="28"/>
          <w:szCs w:val="28"/>
        </w:rPr>
        <w:t>–</w:t>
      </w:r>
      <w:r>
        <w:rPr>
          <w:rFonts w:ascii="Times New Roman" w:hAnsi="Times New Roman" w:cs="Times New Roman"/>
          <w:sz w:val="28"/>
          <w:szCs w:val="28"/>
        </w:rPr>
        <w:t xml:space="preserve"> </w:t>
      </w:r>
      <w:r w:rsidR="00594704">
        <w:rPr>
          <w:rFonts w:ascii="Times New Roman" w:hAnsi="Times New Roman" w:cs="Times New Roman"/>
          <w:sz w:val="28"/>
          <w:szCs w:val="28"/>
        </w:rPr>
        <w:t>Curtis Cruikshank</w:t>
      </w:r>
      <w:r w:rsidR="00D0040A">
        <w:rPr>
          <w:rFonts w:ascii="Times New Roman" w:hAnsi="Times New Roman" w:cs="Times New Roman"/>
          <w:sz w:val="28"/>
          <w:szCs w:val="28"/>
        </w:rPr>
        <w:t>,</w:t>
      </w:r>
      <w:r w:rsidR="00594704">
        <w:rPr>
          <w:rFonts w:ascii="Times New Roman" w:hAnsi="Times New Roman" w:cs="Times New Roman"/>
          <w:sz w:val="28"/>
          <w:szCs w:val="28"/>
        </w:rPr>
        <w:t xml:space="preserve"> 13303 S. Hwy 211 </w:t>
      </w:r>
      <w:r w:rsidR="00D0040A">
        <w:rPr>
          <w:rFonts w:ascii="Times New Roman" w:hAnsi="Times New Roman" w:cs="Times New Roman"/>
          <w:sz w:val="28"/>
          <w:szCs w:val="28"/>
        </w:rPr>
        <w:t>–</w:t>
      </w:r>
      <w:r w:rsidR="00594704">
        <w:rPr>
          <w:rFonts w:ascii="Times New Roman" w:hAnsi="Times New Roman" w:cs="Times New Roman"/>
          <w:sz w:val="28"/>
          <w:szCs w:val="28"/>
        </w:rPr>
        <w:t xml:space="preserve"> </w:t>
      </w:r>
      <w:r w:rsidR="00D0040A">
        <w:rPr>
          <w:rFonts w:ascii="Times New Roman" w:hAnsi="Times New Roman" w:cs="Times New Roman"/>
          <w:sz w:val="28"/>
          <w:szCs w:val="28"/>
        </w:rPr>
        <w:t>Stated that he has a septic and well.  He stated that hooking up to water &amp; sewer would cause a financial hardship on him.</w:t>
      </w:r>
    </w:p>
    <w:p w:rsidR="00D0040A" w:rsidRDefault="00D0040A" w:rsidP="00D8317A">
      <w:pPr>
        <w:rPr>
          <w:rFonts w:ascii="Times New Roman" w:hAnsi="Times New Roman" w:cs="Times New Roman"/>
          <w:sz w:val="28"/>
          <w:szCs w:val="28"/>
        </w:rPr>
      </w:pPr>
      <w:r>
        <w:rPr>
          <w:rFonts w:ascii="Times New Roman" w:hAnsi="Times New Roman" w:cs="Times New Roman"/>
          <w:sz w:val="28"/>
          <w:szCs w:val="28"/>
        </w:rPr>
        <w:t>Sixth Speaker – Carol Maloy, 14550 S. Claim Rd – Stated that she supports the city’s decision.  She stated that the island properties are getting the city services and not paying the city taxes.</w:t>
      </w:r>
    </w:p>
    <w:p w:rsidR="00D0040A" w:rsidRDefault="00D0040A" w:rsidP="00D8317A">
      <w:pPr>
        <w:rPr>
          <w:rFonts w:ascii="Times New Roman" w:hAnsi="Times New Roman" w:cs="Times New Roman"/>
          <w:sz w:val="28"/>
          <w:szCs w:val="28"/>
        </w:rPr>
      </w:pPr>
      <w:r>
        <w:rPr>
          <w:rFonts w:ascii="Times New Roman" w:hAnsi="Times New Roman" w:cs="Times New Roman"/>
          <w:sz w:val="28"/>
          <w:szCs w:val="28"/>
        </w:rPr>
        <w:t>Seventh Speaker – Alan Deardorff, 12561 S. Hwy 211 – Stated that he thought he was already in the city.  He asked if there was an alternative.  He asked if the zoning would change and was advised that his zoning would not change.</w:t>
      </w:r>
    </w:p>
    <w:p w:rsidR="00D0040A" w:rsidRDefault="00D0040A" w:rsidP="00D8317A">
      <w:pPr>
        <w:rPr>
          <w:rFonts w:ascii="Times New Roman" w:hAnsi="Times New Roman" w:cs="Times New Roman"/>
          <w:sz w:val="28"/>
          <w:szCs w:val="28"/>
        </w:rPr>
      </w:pPr>
      <w:r>
        <w:rPr>
          <w:rFonts w:ascii="Times New Roman" w:hAnsi="Times New Roman" w:cs="Times New Roman"/>
          <w:sz w:val="28"/>
          <w:szCs w:val="28"/>
        </w:rPr>
        <w:t xml:space="preserve">Eighth Speaker </w:t>
      </w:r>
      <w:r w:rsidR="004748DA">
        <w:rPr>
          <w:rFonts w:ascii="Times New Roman" w:hAnsi="Times New Roman" w:cs="Times New Roman"/>
          <w:sz w:val="28"/>
          <w:szCs w:val="28"/>
        </w:rPr>
        <w:t>–</w:t>
      </w:r>
      <w:r>
        <w:rPr>
          <w:rFonts w:ascii="Times New Roman" w:hAnsi="Times New Roman" w:cs="Times New Roman"/>
          <w:sz w:val="28"/>
          <w:szCs w:val="28"/>
        </w:rPr>
        <w:t xml:space="preserve"> </w:t>
      </w:r>
      <w:r w:rsidR="004748DA">
        <w:rPr>
          <w:rFonts w:ascii="Times New Roman" w:hAnsi="Times New Roman" w:cs="Times New Roman"/>
          <w:sz w:val="28"/>
          <w:szCs w:val="28"/>
        </w:rPr>
        <w:t>Gayla Hansen, 38973 S. Sawtell Rd. – Advised the Planning Commission that several property owners received a letter from the City</w:t>
      </w:r>
      <w:r w:rsidR="005C5FE3">
        <w:rPr>
          <w:rFonts w:ascii="Times New Roman" w:hAnsi="Times New Roman" w:cs="Times New Roman"/>
          <w:sz w:val="28"/>
          <w:szCs w:val="28"/>
        </w:rPr>
        <w:t xml:space="preserve"> a few years ago</w:t>
      </w:r>
      <w:r w:rsidR="004748DA">
        <w:rPr>
          <w:rFonts w:ascii="Times New Roman" w:hAnsi="Times New Roman" w:cs="Times New Roman"/>
          <w:sz w:val="28"/>
          <w:szCs w:val="28"/>
        </w:rPr>
        <w:t xml:space="preserve"> stating that they were going to be charged for services and improvements that were done at the Stone Place Apartment Complex.</w:t>
      </w:r>
    </w:p>
    <w:p w:rsidR="008704AF" w:rsidRDefault="004748DA" w:rsidP="00D8317A">
      <w:pPr>
        <w:rPr>
          <w:rFonts w:ascii="Times New Roman" w:hAnsi="Times New Roman" w:cs="Times New Roman"/>
          <w:sz w:val="28"/>
          <w:szCs w:val="28"/>
        </w:rPr>
      </w:pPr>
      <w:r>
        <w:rPr>
          <w:rFonts w:ascii="Times New Roman" w:hAnsi="Times New Roman" w:cs="Times New Roman"/>
          <w:sz w:val="28"/>
          <w:szCs w:val="28"/>
        </w:rPr>
        <w:t xml:space="preserve">Ninth Speaker – Randy Burley, 12751 S. Crompton Lane </w:t>
      </w:r>
      <w:r w:rsidR="008704AF">
        <w:rPr>
          <w:rFonts w:ascii="Times New Roman" w:hAnsi="Times New Roman" w:cs="Times New Roman"/>
          <w:sz w:val="28"/>
          <w:szCs w:val="28"/>
        </w:rPr>
        <w:t>–</w:t>
      </w:r>
      <w:r>
        <w:rPr>
          <w:rFonts w:ascii="Times New Roman" w:hAnsi="Times New Roman" w:cs="Times New Roman"/>
          <w:sz w:val="28"/>
          <w:szCs w:val="28"/>
        </w:rPr>
        <w:t xml:space="preserve"> </w:t>
      </w:r>
      <w:r w:rsidR="008704AF">
        <w:rPr>
          <w:rFonts w:ascii="Times New Roman" w:hAnsi="Times New Roman" w:cs="Times New Roman"/>
          <w:sz w:val="28"/>
          <w:szCs w:val="28"/>
        </w:rPr>
        <w:t xml:space="preserve">Stated that he lives on a private drive that he built, his father owned the property before him. He stated that he has been dealing with this since 2004. </w:t>
      </w:r>
    </w:p>
    <w:p w:rsidR="004748DA" w:rsidRDefault="008704AF" w:rsidP="00D8317A">
      <w:pPr>
        <w:rPr>
          <w:rFonts w:ascii="Times New Roman" w:hAnsi="Times New Roman" w:cs="Times New Roman"/>
          <w:sz w:val="28"/>
          <w:szCs w:val="28"/>
        </w:rPr>
      </w:pPr>
      <w:r>
        <w:rPr>
          <w:rFonts w:ascii="Times New Roman" w:hAnsi="Times New Roman" w:cs="Times New Roman"/>
          <w:sz w:val="28"/>
          <w:szCs w:val="28"/>
        </w:rPr>
        <w:t>Tenth Speaker – John Hekala, 12754 S. Hwy 211</w:t>
      </w:r>
      <w:r w:rsidR="004748DA">
        <w:rPr>
          <w:rFonts w:ascii="Times New Roman" w:hAnsi="Times New Roman" w:cs="Times New Roman"/>
          <w:sz w:val="28"/>
          <w:szCs w:val="28"/>
        </w:rPr>
        <w:t xml:space="preserve"> </w:t>
      </w:r>
      <w:r>
        <w:rPr>
          <w:rFonts w:ascii="Times New Roman" w:hAnsi="Times New Roman" w:cs="Times New Roman"/>
          <w:sz w:val="28"/>
          <w:szCs w:val="28"/>
        </w:rPr>
        <w:t>– Asked if there were plans on changing the zoning of his property.  He was advised that his property will be zoned C-2.  He asked if he would have to put in a sidewalk, he was advised that the sidewalk and frontage improvements would be the responsibility of the future developer.</w:t>
      </w:r>
    </w:p>
    <w:p w:rsidR="0010372A" w:rsidRDefault="0010372A">
      <w:pPr>
        <w:rPr>
          <w:rFonts w:ascii="Times New Roman" w:hAnsi="Times New Roman" w:cs="Times New Roman"/>
          <w:sz w:val="28"/>
          <w:szCs w:val="28"/>
        </w:rPr>
      </w:pPr>
      <w:r>
        <w:rPr>
          <w:rFonts w:ascii="Times New Roman" w:hAnsi="Times New Roman" w:cs="Times New Roman"/>
          <w:sz w:val="28"/>
          <w:szCs w:val="28"/>
        </w:rPr>
        <w:t xml:space="preserve">Eleventh Speaker – Pam Fleskes, 725 W. Main St – Asked if the property across the street from her, where she keeps her horses, </w:t>
      </w:r>
      <w:r w:rsidR="005C5FE3">
        <w:rPr>
          <w:rFonts w:ascii="Times New Roman" w:hAnsi="Times New Roman" w:cs="Times New Roman"/>
          <w:sz w:val="28"/>
          <w:szCs w:val="28"/>
        </w:rPr>
        <w:t xml:space="preserve">will </w:t>
      </w:r>
      <w:r>
        <w:rPr>
          <w:rFonts w:ascii="Times New Roman" w:hAnsi="Times New Roman" w:cs="Times New Roman"/>
          <w:sz w:val="28"/>
          <w:szCs w:val="28"/>
        </w:rPr>
        <w:t>have a grandfather clause to allow the horses to stay.  She was advised that this would possibly be pre-existing, non-conforming which would allow her to keep her horses there.</w:t>
      </w:r>
    </w:p>
    <w:p w:rsidR="00EA3960" w:rsidRDefault="0010372A">
      <w:pPr>
        <w:rPr>
          <w:rFonts w:ascii="Times New Roman" w:hAnsi="Times New Roman" w:cs="Times New Roman"/>
          <w:sz w:val="28"/>
          <w:szCs w:val="28"/>
        </w:rPr>
      </w:pPr>
      <w:r>
        <w:rPr>
          <w:rFonts w:ascii="Times New Roman" w:hAnsi="Times New Roman" w:cs="Times New Roman"/>
          <w:sz w:val="28"/>
          <w:szCs w:val="28"/>
        </w:rPr>
        <w:t xml:space="preserve">Twelfth Speaker – Jim Taylor, 29480 S. Holt Rd </w:t>
      </w:r>
      <w:r w:rsidR="00EA3960">
        <w:rPr>
          <w:rFonts w:ascii="Times New Roman" w:hAnsi="Times New Roman" w:cs="Times New Roman"/>
          <w:sz w:val="28"/>
          <w:szCs w:val="28"/>
        </w:rPr>
        <w:t>–</w:t>
      </w:r>
      <w:r>
        <w:rPr>
          <w:rFonts w:ascii="Times New Roman" w:hAnsi="Times New Roman" w:cs="Times New Roman"/>
          <w:sz w:val="28"/>
          <w:szCs w:val="28"/>
        </w:rPr>
        <w:t xml:space="preserve"> </w:t>
      </w:r>
      <w:r w:rsidR="00EA3960">
        <w:rPr>
          <w:rFonts w:ascii="Times New Roman" w:hAnsi="Times New Roman" w:cs="Times New Roman"/>
          <w:sz w:val="28"/>
          <w:szCs w:val="28"/>
        </w:rPr>
        <w:t xml:space="preserve">Asked if there was any consideration to the SDC fees for citizens that are required to hook-up to city services.  He asked if the Planning Commission could send a recommendation to City Council advising them of the hardship this may cause on </w:t>
      </w:r>
      <w:r w:rsidR="00EF4147">
        <w:rPr>
          <w:rFonts w:ascii="Times New Roman" w:hAnsi="Times New Roman" w:cs="Times New Roman"/>
          <w:sz w:val="28"/>
          <w:szCs w:val="28"/>
        </w:rPr>
        <w:t>the</w:t>
      </w:r>
      <w:r w:rsidR="00EA3960">
        <w:rPr>
          <w:rFonts w:ascii="Times New Roman" w:hAnsi="Times New Roman" w:cs="Times New Roman"/>
          <w:sz w:val="28"/>
          <w:szCs w:val="28"/>
        </w:rPr>
        <w:t xml:space="preserve"> </w:t>
      </w:r>
      <w:r w:rsidR="00EF4147">
        <w:rPr>
          <w:rFonts w:ascii="Times New Roman" w:hAnsi="Times New Roman" w:cs="Times New Roman"/>
          <w:sz w:val="28"/>
          <w:szCs w:val="28"/>
        </w:rPr>
        <w:t>people that currently have no services and would be required to pay for SDC fees and hook-up fees</w:t>
      </w:r>
      <w:r w:rsidR="00EA3960">
        <w:rPr>
          <w:rFonts w:ascii="Times New Roman" w:hAnsi="Times New Roman" w:cs="Times New Roman"/>
          <w:sz w:val="28"/>
          <w:szCs w:val="28"/>
        </w:rPr>
        <w:t>.</w:t>
      </w:r>
    </w:p>
    <w:p w:rsidR="00A876D2" w:rsidRDefault="00A876D2">
      <w:pPr>
        <w:rPr>
          <w:rFonts w:ascii="Times New Roman" w:hAnsi="Times New Roman" w:cs="Times New Roman"/>
          <w:sz w:val="28"/>
          <w:szCs w:val="28"/>
        </w:rPr>
      </w:pPr>
      <w:r>
        <w:rPr>
          <w:rFonts w:ascii="Times New Roman" w:hAnsi="Times New Roman" w:cs="Times New Roman"/>
          <w:sz w:val="28"/>
          <w:szCs w:val="28"/>
        </w:rPr>
        <w:lastRenderedPageBreak/>
        <w:t>Thirteenth Speaker – Nancy Miller, 133 NW Trinity, Portland – Asked how to receive future notices.  She was advised that since she asked for party status she would receive all future notices.</w:t>
      </w:r>
    </w:p>
    <w:p w:rsidR="001D6BA6" w:rsidRPr="005829B4" w:rsidRDefault="001D6BA6">
      <w:pPr>
        <w:rPr>
          <w:rFonts w:ascii="Times New Roman" w:hAnsi="Times New Roman" w:cs="Times New Roman"/>
          <w:sz w:val="28"/>
          <w:szCs w:val="28"/>
          <w:u w:val="single"/>
        </w:rPr>
      </w:pPr>
      <w:r w:rsidRPr="005829B4">
        <w:rPr>
          <w:rFonts w:ascii="Times New Roman" w:hAnsi="Times New Roman" w:cs="Times New Roman"/>
          <w:sz w:val="28"/>
          <w:szCs w:val="28"/>
          <w:u w:val="single"/>
        </w:rPr>
        <w:t>PUBLIC HEARING</w:t>
      </w:r>
    </w:p>
    <w:p w:rsidR="001D6BA6" w:rsidRDefault="001D6BA6">
      <w:pPr>
        <w:rPr>
          <w:rFonts w:ascii="Times New Roman" w:hAnsi="Times New Roman" w:cs="Times New Roman"/>
          <w:b/>
          <w:sz w:val="28"/>
          <w:szCs w:val="28"/>
        </w:rPr>
      </w:pPr>
      <w:r>
        <w:rPr>
          <w:rFonts w:ascii="Times New Roman" w:hAnsi="Times New Roman" w:cs="Times New Roman"/>
          <w:b/>
          <w:sz w:val="28"/>
          <w:szCs w:val="28"/>
        </w:rPr>
        <w:tab/>
        <w:t xml:space="preserve">A. </w:t>
      </w:r>
      <w:r>
        <w:rPr>
          <w:rFonts w:ascii="Times New Roman" w:hAnsi="Times New Roman" w:cs="Times New Roman"/>
          <w:b/>
          <w:sz w:val="28"/>
          <w:szCs w:val="28"/>
        </w:rPr>
        <w:tab/>
        <w:t>P-6-14 Island Annexation and Zone Change.</w:t>
      </w:r>
    </w:p>
    <w:p w:rsidR="00661A10" w:rsidRDefault="00661A10">
      <w:pPr>
        <w:rPr>
          <w:rFonts w:ascii="Times New Roman" w:hAnsi="Times New Roman" w:cs="Times New Roman"/>
          <w:sz w:val="28"/>
          <w:szCs w:val="28"/>
        </w:rPr>
      </w:pPr>
      <w:r>
        <w:rPr>
          <w:rFonts w:ascii="Times New Roman" w:hAnsi="Times New Roman" w:cs="Times New Roman"/>
          <w:sz w:val="28"/>
          <w:szCs w:val="28"/>
        </w:rPr>
        <w:t>Commissioner Sharp asked when the annexation change would be in effect.  He was advised that it would be August, possibly September.  The property would not be on Molalla’s tax role until 2015.</w:t>
      </w:r>
    </w:p>
    <w:p w:rsidR="00465DFF" w:rsidRDefault="00465DFF">
      <w:pPr>
        <w:rPr>
          <w:rFonts w:ascii="Times New Roman" w:hAnsi="Times New Roman" w:cs="Times New Roman"/>
          <w:sz w:val="28"/>
          <w:szCs w:val="28"/>
        </w:rPr>
      </w:pPr>
      <w:r>
        <w:rPr>
          <w:rFonts w:ascii="Times New Roman" w:hAnsi="Times New Roman" w:cs="Times New Roman"/>
          <w:sz w:val="28"/>
          <w:szCs w:val="28"/>
        </w:rPr>
        <w:t>Commissioner Harrison asked what happens when people cannot afford to hook-up to city services.  He was advised that that would be a policy decision that City Council would have to make.</w:t>
      </w:r>
    </w:p>
    <w:p w:rsidR="00465DFF" w:rsidRDefault="00465DFF">
      <w:pPr>
        <w:rPr>
          <w:rFonts w:ascii="Times New Roman" w:hAnsi="Times New Roman" w:cs="Times New Roman"/>
          <w:sz w:val="28"/>
          <w:szCs w:val="28"/>
        </w:rPr>
      </w:pPr>
      <w:r>
        <w:rPr>
          <w:rFonts w:ascii="Times New Roman" w:hAnsi="Times New Roman" w:cs="Times New Roman"/>
          <w:sz w:val="28"/>
          <w:szCs w:val="28"/>
        </w:rPr>
        <w:t>Commissioner Beatie stated that the information for the meeting has been on the website for anyone to read.</w:t>
      </w:r>
    </w:p>
    <w:p w:rsidR="00802447" w:rsidRDefault="00802447">
      <w:pPr>
        <w:rPr>
          <w:rFonts w:ascii="Times New Roman" w:hAnsi="Times New Roman" w:cs="Times New Roman"/>
          <w:sz w:val="28"/>
          <w:szCs w:val="28"/>
        </w:rPr>
      </w:pPr>
      <w:r>
        <w:rPr>
          <w:rFonts w:ascii="Times New Roman" w:hAnsi="Times New Roman" w:cs="Times New Roman"/>
          <w:sz w:val="28"/>
          <w:szCs w:val="28"/>
        </w:rPr>
        <w:t xml:space="preserve">Commissioner Jacob asked if Molalla can currently enforce blighted property conditions on properties that are not in the city limits.  She was advised that the enforcement is the responsibility of Clackamas County.  </w:t>
      </w:r>
    </w:p>
    <w:p w:rsidR="00802447" w:rsidRDefault="00802447">
      <w:pPr>
        <w:rPr>
          <w:rFonts w:ascii="Times New Roman" w:hAnsi="Times New Roman" w:cs="Times New Roman"/>
          <w:sz w:val="28"/>
          <w:szCs w:val="28"/>
        </w:rPr>
      </w:pPr>
      <w:r>
        <w:rPr>
          <w:rFonts w:ascii="Times New Roman" w:hAnsi="Times New Roman" w:cs="Times New Roman"/>
          <w:sz w:val="28"/>
          <w:szCs w:val="28"/>
        </w:rPr>
        <w:t>Commissioner Sharp made a motion to accept the annexation of properties as stated in the staff report but modify it to delay annexation for 3 calendar years from the time of acceptance for the residential properties that are occupied.</w:t>
      </w:r>
      <w:r w:rsidR="00FC6ECA">
        <w:rPr>
          <w:rFonts w:ascii="Times New Roman" w:hAnsi="Times New Roman" w:cs="Times New Roman"/>
          <w:sz w:val="28"/>
          <w:szCs w:val="28"/>
        </w:rPr>
        <w:t xml:space="preserve">  There was no second.</w:t>
      </w:r>
    </w:p>
    <w:p w:rsidR="005829B4" w:rsidRDefault="005829B4">
      <w:pPr>
        <w:rPr>
          <w:rFonts w:ascii="Times New Roman" w:hAnsi="Times New Roman" w:cs="Times New Roman"/>
          <w:sz w:val="28"/>
          <w:szCs w:val="28"/>
        </w:rPr>
      </w:pPr>
      <w:r>
        <w:rPr>
          <w:rFonts w:ascii="Times New Roman" w:hAnsi="Times New Roman" w:cs="Times New Roman"/>
          <w:sz w:val="28"/>
          <w:szCs w:val="28"/>
        </w:rPr>
        <w:t>Commissioner Harrison made a motion to table for future discussion.  There was no second.</w:t>
      </w:r>
    </w:p>
    <w:p w:rsidR="005829B4" w:rsidRDefault="005829B4">
      <w:pPr>
        <w:rPr>
          <w:rFonts w:ascii="Times New Roman" w:hAnsi="Times New Roman" w:cs="Times New Roman"/>
          <w:sz w:val="28"/>
          <w:szCs w:val="28"/>
        </w:rPr>
      </w:pPr>
      <w:r>
        <w:rPr>
          <w:rFonts w:ascii="Times New Roman" w:hAnsi="Times New Roman" w:cs="Times New Roman"/>
          <w:sz w:val="28"/>
          <w:szCs w:val="28"/>
        </w:rPr>
        <w:t>Commissioner Beatie made a motion to</w:t>
      </w:r>
      <w:r w:rsidR="00802447">
        <w:rPr>
          <w:rFonts w:ascii="Times New Roman" w:hAnsi="Times New Roman" w:cs="Times New Roman"/>
          <w:sz w:val="28"/>
          <w:szCs w:val="28"/>
        </w:rPr>
        <w:t xml:space="preserve"> </w:t>
      </w:r>
      <w:r w:rsidR="00FC6ECA">
        <w:rPr>
          <w:rFonts w:ascii="Times New Roman" w:hAnsi="Times New Roman" w:cs="Times New Roman"/>
          <w:sz w:val="28"/>
          <w:szCs w:val="28"/>
        </w:rPr>
        <w:t xml:space="preserve">approve as presented by staff and </w:t>
      </w:r>
      <w:r w:rsidR="00802447">
        <w:rPr>
          <w:rFonts w:ascii="Times New Roman" w:hAnsi="Times New Roman" w:cs="Times New Roman"/>
          <w:sz w:val="28"/>
          <w:szCs w:val="28"/>
        </w:rPr>
        <w:t>suggest to City Council to</w:t>
      </w:r>
      <w:r>
        <w:rPr>
          <w:rFonts w:ascii="Times New Roman" w:hAnsi="Times New Roman" w:cs="Times New Roman"/>
          <w:sz w:val="28"/>
          <w:szCs w:val="28"/>
        </w:rPr>
        <w:t xml:space="preserve"> </w:t>
      </w:r>
      <w:r w:rsidR="00FC6ECA">
        <w:rPr>
          <w:rFonts w:ascii="Times New Roman" w:hAnsi="Times New Roman" w:cs="Times New Roman"/>
          <w:sz w:val="28"/>
          <w:szCs w:val="28"/>
        </w:rPr>
        <w:t>extend</w:t>
      </w:r>
      <w:r>
        <w:rPr>
          <w:rFonts w:ascii="Times New Roman" w:hAnsi="Times New Roman" w:cs="Times New Roman"/>
          <w:sz w:val="28"/>
          <w:szCs w:val="28"/>
        </w:rPr>
        <w:t xml:space="preserve"> </w:t>
      </w:r>
      <w:r w:rsidR="00802447">
        <w:rPr>
          <w:rFonts w:ascii="Times New Roman" w:hAnsi="Times New Roman" w:cs="Times New Roman"/>
          <w:sz w:val="28"/>
          <w:szCs w:val="28"/>
        </w:rPr>
        <w:t xml:space="preserve">service hook-up for </w:t>
      </w:r>
      <w:r>
        <w:rPr>
          <w:rFonts w:ascii="Times New Roman" w:hAnsi="Times New Roman" w:cs="Times New Roman"/>
          <w:sz w:val="28"/>
          <w:szCs w:val="28"/>
        </w:rPr>
        <w:t>2 years.  There was no second</w:t>
      </w:r>
      <w:r w:rsidR="00802447">
        <w:rPr>
          <w:rFonts w:ascii="Times New Roman" w:hAnsi="Times New Roman" w:cs="Times New Roman"/>
          <w:sz w:val="28"/>
          <w:szCs w:val="28"/>
        </w:rPr>
        <w:t>.</w:t>
      </w:r>
    </w:p>
    <w:p w:rsidR="00EA3960" w:rsidRDefault="005829B4">
      <w:pPr>
        <w:rPr>
          <w:rFonts w:ascii="Times New Roman" w:hAnsi="Times New Roman" w:cs="Times New Roman"/>
          <w:sz w:val="28"/>
          <w:szCs w:val="28"/>
        </w:rPr>
      </w:pPr>
      <w:r>
        <w:rPr>
          <w:rFonts w:ascii="Times New Roman" w:hAnsi="Times New Roman" w:cs="Times New Roman"/>
          <w:sz w:val="28"/>
          <w:szCs w:val="28"/>
        </w:rPr>
        <w:t xml:space="preserve">Commissioner Jacob made a motion to </w:t>
      </w:r>
      <w:r w:rsidR="00FC6ECA">
        <w:rPr>
          <w:rFonts w:ascii="Times New Roman" w:hAnsi="Times New Roman" w:cs="Times New Roman"/>
          <w:sz w:val="28"/>
          <w:szCs w:val="28"/>
        </w:rPr>
        <w:t xml:space="preserve">approve </w:t>
      </w:r>
      <w:r w:rsidR="004368AB">
        <w:rPr>
          <w:rFonts w:ascii="Times New Roman" w:hAnsi="Times New Roman" w:cs="Times New Roman"/>
          <w:sz w:val="28"/>
          <w:szCs w:val="28"/>
        </w:rPr>
        <w:t xml:space="preserve">P-6-14 </w:t>
      </w:r>
      <w:r w:rsidR="003534C6">
        <w:rPr>
          <w:rFonts w:ascii="Times New Roman" w:hAnsi="Times New Roman" w:cs="Times New Roman"/>
          <w:sz w:val="28"/>
          <w:szCs w:val="28"/>
        </w:rPr>
        <w:t>as presented but</w:t>
      </w:r>
      <w:r w:rsidR="00FC6ECA">
        <w:rPr>
          <w:rFonts w:ascii="Times New Roman" w:hAnsi="Times New Roman" w:cs="Times New Roman"/>
          <w:sz w:val="28"/>
          <w:szCs w:val="28"/>
        </w:rPr>
        <w:t xml:space="preserve"> </w:t>
      </w:r>
      <w:r w:rsidR="00802447">
        <w:rPr>
          <w:rFonts w:ascii="Times New Roman" w:hAnsi="Times New Roman" w:cs="Times New Roman"/>
          <w:sz w:val="28"/>
          <w:szCs w:val="28"/>
        </w:rPr>
        <w:t xml:space="preserve">suggest to City Council to </w:t>
      </w:r>
      <w:r>
        <w:rPr>
          <w:rFonts w:ascii="Times New Roman" w:hAnsi="Times New Roman" w:cs="Times New Roman"/>
          <w:sz w:val="28"/>
          <w:szCs w:val="28"/>
        </w:rPr>
        <w:t xml:space="preserve">allow </w:t>
      </w:r>
      <w:r w:rsidR="00802447">
        <w:rPr>
          <w:rFonts w:ascii="Times New Roman" w:hAnsi="Times New Roman" w:cs="Times New Roman"/>
          <w:sz w:val="28"/>
          <w:szCs w:val="28"/>
        </w:rPr>
        <w:t>the</w:t>
      </w:r>
      <w:r>
        <w:rPr>
          <w:rFonts w:ascii="Times New Roman" w:hAnsi="Times New Roman" w:cs="Times New Roman"/>
          <w:sz w:val="28"/>
          <w:szCs w:val="28"/>
        </w:rPr>
        <w:t xml:space="preserve"> </w:t>
      </w:r>
      <w:r w:rsidR="003534C6">
        <w:rPr>
          <w:rFonts w:ascii="Times New Roman" w:hAnsi="Times New Roman" w:cs="Times New Roman"/>
          <w:sz w:val="28"/>
          <w:szCs w:val="28"/>
        </w:rPr>
        <w:t xml:space="preserve">16 </w:t>
      </w:r>
      <w:r>
        <w:rPr>
          <w:rFonts w:ascii="Times New Roman" w:hAnsi="Times New Roman" w:cs="Times New Roman"/>
          <w:sz w:val="28"/>
          <w:szCs w:val="28"/>
        </w:rPr>
        <w:t xml:space="preserve">properties that do not have water or sewer be </w:t>
      </w:r>
      <w:r w:rsidR="00A876D2">
        <w:rPr>
          <w:rFonts w:ascii="Times New Roman" w:hAnsi="Times New Roman" w:cs="Times New Roman"/>
          <w:sz w:val="28"/>
          <w:szCs w:val="28"/>
        </w:rPr>
        <w:t>ex</w:t>
      </w:r>
      <w:r>
        <w:rPr>
          <w:rFonts w:ascii="Times New Roman" w:hAnsi="Times New Roman" w:cs="Times New Roman"/>
          <w:sz w:val="28"/>
          <w:szCs w:val="28"/>
        </w:rPr>
        <w:t xml:space="preserve">empt </w:t>
      </w:r>
      <w:r w:rsidR="00A876D2">
        <w:rPr>
          <w:rFonts w:ascii="Times New Roman" w:hAnsi="Times New Roman" w:cs="Times New Roman"/>
          <w:sz w:val="28"/>
          <w:szCs w:val="28"/>
        </w:rPr>
        <w:t xml:space="preserve">from hook-up </w:t>
      </w:r>
      <w:r>
        <w:rPr>
          <w:rFonts w:ascii="Times New Roman" w:hAnsi="Times New Roman" w:cs="Times New Roman"/>
          <w:sz w:val="28"/>
          <w:szCs w:val="28"/>
        </w:rPr>
        <w:t>for 10 years</w:t>
      </w:r>
      <w:r w:rsidR="00CF17F3">
        <w:rPr>
          <w:rFonts w:ascii="Times New Roman" w:hAnsi="Times New Roman" w:cs="Times New Roman"/>
          <w:sz w:val="28"/>
          <w:szCs w:val="28"/>
        </w:rPr>
        <w:t xml:space="preserve"> and allow </w:t>
      </w:r>
      <w:r w:rsidR="003534C6">
        <w:rPr>
          <w:rFonts w:ascii="Times New Roman" w:hAnsi="Times New Roman" w:cs="Times New Roman"/>
          <w:sz w:val="28"/>
          <w:szCs w:val="28"/>
        </w:rPr>
        <w:t>a 10 year</w:t>
      </w:r>
      <w:r w:rsidR="00CF17F3">
        <w:rPr>
          <w:rFonts w:ascii="Times New Roman" w:hAnsi="Times New Roman" w:cs="Times New Roman"/>
          <w:sz w:val="28"/>
          <w:szCs w:val="28"/>
        </w:rPr>
        <w:t xml:space="preserve"> </w:t>
      </w:r>
      <w:r w:rsidR="003534C6">
        <w:rPr>
          <w:rFonts w:ascii="Times New Roman" w:hAnsi="Times New Roman" w:cs="Times New Roman"/>
          <w:sz w:val="28"/>
          <w:szCs w:val="28"/>
        </w:rPr>
        <w:t>ramp up for property taxes</w:t>
      </w:r>
      <w:r>
        <w:rPr>
          <w:rFonts w:ascii="Times New Roman" w:hAnsi="Times New Roman" w:cs="Times New Roman"/>
          <w:sz w:val="28"/>
          <w:szCs w:val="28"/>
        </w:rPr>
        <w:t xml:space="preserve">.  Commissioner Ferris seconded. Motion carried (6-0) </w:t>
      </w:r>
      <w:r w:rsidR="003534C6">
        <w:rPr>
          <w:rFonts w:ascii="Times New Roman" w:hAnsi="Times New Roman" w:cs="Times New Roman"/>
          <w:sz w:val="28"/>
          <w:szCs w:val="28"/>
        </w:rPr>
        <w:t>Commissioner</w:t>
      </w:r>
      <w:r>
        <w:rPr>
          <w:rFonts w:ascii="Times New Roman" w:hAnsi="Times New Roman" w:cs="Times New Roman"/>
          <w:sz w:val="28"/>
          <w:szCs w:val="28"/>
        </w:rPr>
        <w:t xml:space="preserve"> Burroughs, </w:t>
      </w:r>
      <w:r>
        <w:rPr>
          <w:rFonts w:ascii="Times New Roman" w:hAnsi="Times New Roman" w:cs="Times New Roman"/>
          <w:sz w:val="28"/>
          <w:szCs w:val="28"/>
        </w:rPr>
        <w:lastRenderedPageBreak/>
        <w:t>Aye</w:t>
      </w:r>
      <w:r>
        <w:rPr>
          <w:rFonts w:ascii="Times New Roman" w:hAnsi="Times New Roman" w:cs="Times New Roman"/>
          <w:sz w:val="28"/>
          <w:szCs w:val="28"/>
        </w:rPr>
        <w:t xml:space="preserve">; </w:t>
      </w:r>
      <w:r w:rsidR="003534C6">
        <w:rPr>
          <w:rFonts w:ascii="Times New Roman" w:hAnsi="Times New Roman" w:cs="Times New Roman"/>
          <w:sz w:val="28"/>
          <w:szCs w:val="28"/>
        </w:rPr>
        <w:t>Commissioner</w:t>
      </w:r>
      <w:r>
        <w:rPr>
          <w:rFonts w:ascii="Times New Roman" w:hAnsi="Times New Roman" w:cs="Times New Roman"/>
          <w:sz w:val="28"/>
          <w:szCs w:val="28"/>
        </w:rPr>
        <w:t xml:space="preserve"> Beattie, </w:t>
      </w:r>
      <w:r>
        <w:rPr>
          <w:rFonts w:ascii="Times New Roman" w:hAnsi="Times New Roman" w:cs="Times New Roman"/>
          <w:sz w:val="28"/>
          <w:szCs w:val="28"/>
        </w:rPr>
        <w:t>Aye</w:t>
      </w:r>
      <w:r>
        <w:rPr>
          <w:rFonts w:ascii="Times New Roman" w:hAnsi="Times New Roman" w:cs="Times New Roman"/>
          <w:sz w:val="28"/>
          <w:szCs w:val="28"/>
        </w:rPr>
        <w:t xml:space="preserve">; </w:t>
      </w:r>
      <w:r w:rsidR="003534C6">
        <w:rPr>
          <w:rFonts w:ascii="Times New Roman" w:hAnsi="Times New Roman" w:cs="Times New Roman"/>
          <w:sz w:val="28"/>
          <w:szCs w:val="28"/>
        </w:rPr>
        <w:t>Commissioner</w:t>
      </w:r>
      <w:r>
        <w:rPr>
          <w:rFonts w:ascii="Times New Roman" w:hAnsi="Times New Roman" w:cs="Times New Roman"/>
          <w:sz w:val="28"/>
          <w:szCs w:val="28"/>
        </w:rPr>
        <w:t xml:space="preserve"> Jacob, </w:t>
      </w:r>
      <w:r>
        <w:rPr>
          <w:rFonts w:ascii="Times New Roman" w:hAnsi="Times New Roman" w:cs="Times New Roman"/>
          <w:sz w:val="28"/>
          <w:szCs w:val="28"/>
        </w:rPr>
        <w:t>Aye</w:t>
      </w:r>
      <w:r>
        <w:rPr>
          <w:rFonts w:ascii="Times New Roman" w:hAnsi="Times New Roman" w:cs="Times New Roman"/>
          <w:sz w:val="28"/>
          <w:szCs w:val="28"/>
        </w:rPr>
        <w:t xml:space="preserve">; </w:t>
      </w:r>
      <w:r w:rsidR="003534C6">
        <w:rPr>
          <w:rFonts w:ascii="Times New Roman" w:hAnsi="Times New Roman" w:cs="Times New Roman"/>
          <w:sz w:val="28"/>
          <w:szCs w:val="28"/>
        </w:rPr>
        <w:t>Commissioner</w:t>
      </w:r>
      <w:r>
        <w:rPr>
          <w:rFonts w:ascii="Times New Roman" w:hAnsi="Times New Roman" w:cs="Times New Roman"/>
          <w:sz w:val="28"/>
          <w:szCs w:val="28"/>
        </w:rPr>
        <w:t xml:space="preserve"> Harrison, </w:t>
      </w:r>
      <w:r>
        <w:rPr>
          <w:rFonts w:ascii="Times New Roman" w:hAnsi="Times New Roman" w:cs="Times New Roman"/>
          <w:sz w:val="28"/>
          <w:szCs w:val="28"/>
        </w:rPr>
        <w:t>Aye</w:t>
      </w:r>
      <w:r>
        <w:rPr>
          <w:rFonts w:ascii="Times New Roman" w:hAnsi="Times New Roman" w:cs="Times New Roman"/>
          <w:sz w:val="28"/>
          <w:szCs w:val="28"/>
        </w:rPr>
        <w:t xml:space="preserve">; </w:t>
      </w:r>
      <w:r w:rsidR="003534C6">
        <w:rPr>
          <w:rFonts w:ascii="Times New Roman" w:hAnsi="Times New Roman" w:cs="Times New Roman"/>
          <w:sz w:val="28"/>
          <w:szCs w:val="28"/>
        </w:rPr>
        <w:t>Commissioner</w:t>
      </w:r>
      <w:r>
        <w:rPr>
          <w:rFonts w:ascii="Times New Roman" w:hAnsi="Times New Roman" w:cs="Times New Roman"/>
          <w:sz w:val="28"/>
          <w:szCs w:val="28"/>
        </w:rPr>
        <w:t xml:space="preserve"> Ferris, </w:t>
      </w:r>
      <w:r>
        <w:rPr>
          <w:rFonts w:ascii="Times New Roman" w:hAnsi="Times New Roman" w:cs="Times New Roman"/>
          <w:sz w:val="28"/>
          <w:szCs w:val="28"/>
        </w:rPr>
        <w:t>Aye</w:t>
      </w:r>
      <w:r>
        <w:rPr>
          <w:rFonts w:ascii="Times New Roman" w:hAnsi="Times New Roman" w:cs="Times New Roman"/>
          <w:sz w:val="28"/>
          <w:szCs w:val="28"/>
        </w:rPr>
        <w:t xml:space="preserve">; </w:t>
      </w:r>
      <w:r w:rsidR="003534C6">
        <w:rPr>
          <w:rFonts w:ascii="Times New Roman" w:hAnsi="Times New Roman" w:cs="Times New Roman"/>
          <w:sz w:val="28"/>
          <w:szCs w:val="28"/>
        </w:rPr>
        <w:t>Commissioner</w:t>
      </w:r>
      <w:r>
        <w:rPr>
          <w:rFonts w:ascii="Times New Roman" w:hAnsi="Times New Roman" w:cs="Times New Roman"/>
          <w:sz w:val="28"/>
          <w:szCs w:val="28"/>
        </w:rPr>
        <w:t xml:space="preserve"> Welty, </w:t>
      </w:r>
      <w:r>
        <w:rPr>
          <w:rFonts w:ascii="Times New Roman" w:hAnsi="Times New Roman" w:cs="Times New Roman"/>
          <w:sz w:val="28"/>
          <w:szCs w:val="28"/>
        </w:rPr>
        <w:t>Aye.</w:t>
      </w:r>
    </w:p>
    <w:p w:rsidR="005829B4" w:rsidRDefault="005829B4" w:rsidP="005829B4">
      <w:pPr>
        <w:rPr>
          <w:rFonts w:ascii="Times New Roman" w:hAnsi="Times New Roman" w:cs="Times New Roman"/>
          <w:sz w:val="28"/>
          <w:szCs w:val="28"/>
        </w:rPr>
      </w:pPr>
      <w:r>
        <w:rPr>
          <w:rFonts w:ascii="Times New Roman" w:hAnsi="Times New Roman" w:cs="Times New Roman"/>
          <w:sz w:val="28"/>
          <w:szCs w:val="28"/>
        </w:rPr>
        <w:t>Commissioner Harrison made a motion to</w:t>
      </w:r>
      <w:r w:rsidR="00802447">
        <w:rPr>
          <w:rFonts w:ascii="Times New Roman" w:hAnsi="Times New Roman" w:cs="Times New Roman"/>
          <w:sz w:val="28"/>
          <w:szCs w:val="28"/>
        </w:rPr>
        <w:t xml:space="preserve"> </w:t>
      </w:r>
      <w:r w:rsidR="004368AB">
        <w:rPr>
          <w:rFonts w:ascii="Times New Roman" w:hAnsi="Times New Roman" w:cs="Times New Roman"/>
          <w:sz w:val="28"/>
          <w:szCs w:val="28"/>
        </w:rPr>
        <w:t xml:space="preserve">amend the previous motion to </w:t>
      </w:r>
      <w:r w:rsidR="00802447">
        <w:rPr>
          <w:rFonts w:ascii="Times New Roman" w:hAnsi="Times New Roman" w:cs="Times New Roman"/>
          <w:sz w:val="28"/>
          <w:szCs w:val="28"/>
        </w:rPr>
        <w:t>suggest to City Council to</w:t>
      </w:r>
      <w:r>
        <w:rPr>
          <w:rFonts w:ascii="Times New Roman" w:hAnsi="Times New Roman" w:cs="Times New Roman"/>
          <w:sz w:val="28"/>
          <w:szCs w:val="28"/>
        </w:rPr>
        <w:t xml:space="preserve"> allow properties that h</w:t>
      </w:r>
      <w:r w:rsidR="00A876D2">
        <w:rPr>
          <w:rFonts w:ascii="Times New Roman" w:hAnsi="Times New Roman" w:cs="Times New Roman"/>
          <w:sz w:val="28"/>
          <w:szCs w:val="28"/>
        </w:rPr>
        <w:t>ave partial services also</w:t>
      </w:r>
      <w:r w:rsidR="003534C6">
        <w:rPr>
          <w:rFonts w:ascii="Times New Roman" w:hAnsi="Times New Roman" w:cs="Times New Roman"/>
          <w:sz w:val="28"/>
          <w:szCs w:val="28"/>
        </w:rPr>
        <w:t xml:space="preserve"> </w:t>
      </w:r>
      <w:r w:rsidR="003534C6">
        <w:rPr>
          <w:rFonts w:ascii="Times New Roman" w:hAnsi="Times New Roman" w:cs="Times New Roman"/>
          <w:sz w:val="28"/>
          <w:szCs w:val="28"/>
        </w:rPr>
        <w:t xml:space="preserve">be exempt from hook-up </w:t>
      </w:r>
      <w:r w:rsidR="004368AB">
        <w:rPr>
          <w:rFonts w:ascii="Times New Roman" w:hAnsi="Times New Roman" w:cs="Times New Roman"/>
          <w:sz w:val="28"/>
          <w:szCs w:val="28"/>
        </w:rPr>
        <w:t>for 10 year</w:t>
      </w:r>
      <w:r w:rsidR="003534C6">
        <w:rPr>
          <w:rFonts w:ascii="Times New Roman" w:hAnsi="Times New Roman" w:cs="Times New Roman"/>
          <w:sz w:val="28"/>
          <w:szCs w:val="28"/>
        </w:rPr>
        <w:t>.</w:t>
      </w:r>
      <w:r>
        <w:rPr>
          <w:rFonts w:ascii="Times New Roman" w:hAnsi="Times New Roman" w:cs="Times New Roman"/>
          <w:sz w:val="28"/>
          <w:szCs w:val="28"/>
        </w:rPr>
        <w:t xml:space="preserve"> Commissioner Beatie seconded. </w:t>
      </w:r>
      <w:r>
        <w:rPr>
          <w:rFonts w:ascii="Times New Roman" w:hAnsi="Times New Roman" w:cs="Times New Roman"/>
          <w:sz w:val="28"/>
          <w:szCs w:val="28"/>
        </w:rPr>
        <w:t xml:space="preserve">Motion carried (6-0) </w:t>
      </w:r>
      <w:r w:rsidR="003534C6">
        <w:rPr>
          <w:rFonts w:ascii="Times New Roman" w:hAnsi="Times New Roman" w:cs="Times New Roman"/>
          <w:sz w:val="28"/>
          <w:szCs w:val="28"/>
        </w:rPr>
        <w:t>Commissioner Burroughs, Aye; Commissioner Beattie, Aye; Commissioner Jacob, Aye; Commissioner Harrison, Aye; Commissioner Ferris, Aye; Commissioner Welty, Aye.</w:t>
      </w:r>
    </w:p>
    <w:p w:rsidR="005D4FCF" w:rsidRDefault="005D4FCF" w:rsidP="005D4FCF">
      <w:pPr>
        <w:rPr>
          <w:rFonts w:ascii="Times New Roman" w:hAnsi="Times New Roman" w:cs="Times New Roman"/>
          <w:sz w:val="28"/>
          <w:szCs w:val="28"/>
        </w:rPr>
      </w:pPr>
      <w:r>
        <w:rPr>
          <w:rFonts w:ascii="Times New Roman" w:hAnsi="Times New Roman" w:cs="Times New Roman"/>
          <w:sz w:val="28"/>
          <w:szCs w:val="28"/>
        </w:rPr>
        <w:t xml:space="preserve">Commissioner </w:t>
      </w:r>
      <w:r>
        <w:rPr>
          <w:rFonts w:ascii="Times New Roman" w:hAnsi="Times New Roman" w:cs="Times New Roman"/>
          <w:sz w:val="28"/>
          <w:szCs w:val="28"/>
        </w:rPr>
        <w:t>Ferris</w:t>
      </w:r>
      <w:r>
        <w:rPr>
          <w:rFonts w:ascii="Times New Roman" w:hAnsi="Times New Roman" w:cs="Times New Roman"/>
          <w:sz w:val="28"/>
          <w:szCs w:val="28"/>
        </w:rPr>
        <w:t xml:space="preserve"> made a </w:t>
      </w:r>
      <w:r>
        <w:rPr>
          <w:rFonts w:ascii="Times New Roman" w:hAnsi="Times New Roman" w:cs="Times New Roman"/>
          <w:sz w:val="28"/>
          <w:szCs w:val="28"/>
        </w:rPr>
        <w:t>motion to authorize Commissioner Burroughs to sign the findings, facts and decision document, with recommendations</w:t>
      </w:r>
      <w:r>
        <w:rPr>
          <w:rFonts w:ascii="Times New Roman" w:hAnsi="Times New Roman" w:cs="Times New Roman"/>
          <w:sz w:val="28"/>
          <w:szCs w:val="28"/>
        </w:rPr>
        <w:t xml:space="preserve">. Commissioner </w:t>
      </w:r>
      <w:r>
        <w:rPr>
          <w:rFonts w:ascii="Times New Roman" w:hAnsi="Times New Roman" w:cs="Times New Roman"/>
          <w:sz w:val="28"/>
          <w:szCs w:val="28"/>
        </w:rPr>
        <w:t>Harrison</w:t>
      </w:r>
      <w:r>
        <w:rPr>
          <w:rFonts w:ascii="Times New Roman" w:hAnsi="Times New Roman" w:cs="Times New Roman"/>
          <w:sz w:val="28"/>
          <w:szCs w:val="28"/>
        </w:rPr>
        <w:t xml:space="preserve"> seconded. Motion carried (6-0) Commissioner Burroughs, Aye; Commissioner Beattie, Aye; Commissioner Jacob, Aye; Commissioner Harrison, Aye; Commissioner Ferris, Aye; Commissioner Welty, Aye.</w:t>
      </w:r>
    </w:p>
    <w:p w:rsidR="005C5FE3" w:rsidRDefault="005C5FE3" w:rsidP="005D4FCF">
      <w:pPr>
        <w:rPr>
          <w:rFonts w:ascii="Times New Roman" w:hAnsi="Times New Roman" w:cs="Times New Roman"/>
          <w:sz w:val="28"/>
          <w:szCs w:val="28"/>
        </w:rPr>
      </w:pPr>
      <w:r>
        <w:rPr>
          <w:rFonts w:ascii="Times New Roman" w:hAnsi="Times New Roman" w:cs="Times New Roman"/>
          <w:sz w:val="28"/>
          <w:szCs w:val="28"/>
        </w:rPr>
        <w:t xml:space="preserve">CM Huff requested that the Planning Commission schedule a work study session to review the comp plan with Clackamas County Planner </w:t>
      </w:r>
      <w:r w:rsidR="00712EDE">
        <w:rPr>
          <w:rFonts w:ascii="Times New Roman" w:hAnsi="Times New Roman" w:cs="Times New Roman"/>
          <w:sz w:val="28"/>
          <w:szCs w:val="28"/>
        </w:rPr>
        <w:t>Martha</w:t>
      </w:r>
      <w:r>
        <w:rPr>
          <w:rFonts w:ascii="Times New Roman" w:hAnsi="Times New Roman" w:cs="Times New Roman"/>
          <w:sz w:val="28"/>
          <w:szCs w:val="28"/>
        </w:rPr>
        <w:t xml:space="preserve"> Fritzie.  Based on consensus the Planning Commission agreed to June 23</w:t>
      </w:r>
      <w:r w:rsidRPr="005C5FE3">
        <w:rPr>
          <w:rFonts w:ascii="Times New Roman" w:hAnsi="Times New Roman" w:cs="Times New Roman"/>
          <w:sz w:val="28"/>
          <w:szCs w:val="28"/>
          <w:vertAlign w:val="superscript"/>
        </w:rPr>
        <w:t>rd</w:t>
      </w:r>
      <w:r>
        <w:rPr>
          <w:rFonts w:ascii="Times New Roman" w:hAnsi="Times New Roman" w:cs="Times New Roman"/>
          <w:sz w:val="28"/>
          <w:szCs w:val="28"/>
        </w:rPr>
        <w:t>.</w:t>
      </w:r>
      <w:bookmarkStart w:id="0" w:name="_GoBack"/>
      <w:bookmarkEnd w:id="0"/>
    </w:p>
    <w:p w:rsidR="00091753" w:rsidRDefault="00091753" w:rsidP="00091753">
      <w:pPr>
        <w:rPr>
          <w:rFonts w:ascii="Times New Roman" w:hAnsi="Times New Roman" w:cs="Times New Roman"/>
          <w:b/>
          <w:sz w:val="28"/>
          <w:szCs w:val="28"/>
          <w:u w:val="single"/>
        </w:rPr>
      </w:pPr>
      <w:r>
        <w:rPr>
          <w:rFonts w:ascii="Times New Roman" w:hAnsi="Times New Roman" w:cs="Times New Roman"/>
          <w:b/>
          <w:sz w:val="28"/>
          <w:szCs w:val="28"/>
          <w:u w:val="single"/>
        </w:rPr>
        <w:t>ADJOURNMENT</w:t>
      </w:r>
    </w:p>
    <w:p w:rsidR="00A876D2" w:rsidRDefault="00A876D2" w:rsidP="00A876D2">
      <w:pPr>
        <w:rPr>
          <w:rFonts w:ascii="Times New Roman" w:hAnsi="Times New Roman" w:cs="Times New Roman"/>
          <w:sz w:val="28"/>
          <w:szCs w:val="28"/>
        </w:rPr>
      </w:pPr>
      <w:r>
        <w:rPr>
          <w:rFonts w:ascii="Times New Roman" w:hAnsi="Times New Roman" w:cs="Times New Roman"/>
          <w:sz w:val="28"/>
          <w:szCs w:val="28"/>
        </w:rPr>
        <w:t xml:space="preserve">Commissioner Harrison made a motion to adjourn.  Commissioner Ferris seconded. </w:t>
      </w:r>
      <w:r>
        <w:rPr>
          <w:rFonts w:ascii="Times New Roman" w:hAnsi="Times New Roman" w:cs="Times New Roman"/>
          <w:sz w:val="28"/>
          <w:szCs w:val="28"/>
        </w:rPr>
        <w:t xml:space="preserve">Motion carried (6-0) </w:t>
      </w:r>
      <w:r w:rsidR="003534C6">
        <w:rPr>
          <w:rFonts w:ascii="Times New Roman" w:hAnsi="Times New Roman" w:cs="Times New Roman"/>
          <w:sz w:val="28"/>
          <w:szCs w:val="28"/>
        </w:rPr>
        <w:t>Commissioner Burroughs, Aye; Commissioner Beattie, Aye; Commissioner Jacob, Aye; Commissioner Harrison, Aye; Commissioner Ferris, Aye; Commissioner Welty, Aye.</w:t>
      </w:r>
    </w:p>
    <w:p w:rsidR="0044302B" w:rsidRDefault="0044302B" w:rsidP="0044302B">
      <w:pPr>
        <w:rPr>
          <w:rFonts w:ascii="Times New Roman" w:hAnsi="Times New Roman" w:cs="Times New Roman"/>
          <w:sz w:val="28"/>
          <w:szCs w:val="28"/>
        </w:rPr>
      </w:pPr>
    </w:p>
    <w:p w:rsidR="00D305C3" w:rsidRDefault="00D305C3" w:rsidP="00D305C3">
      <w:pPr>
        <w:rPr>
          <w:rFonts w:ascii="Times New Roman" w:hAnsi="Times New Roman" w:cs="Times New Roman"/>
          <w:sz w:val="28"/>
          <w:szCs w:val="28"/>
        </w:rPr>
      </w:pPr>
    </w:p>
    <w:p w:rsidR="00BA61A2" w:rsidRPr="00C12647" w:rsidRDefault="00BA61A2">
      <w:pPr>
        <w:rPr>
          <w:rFonts w:ascii="Times New Roman" w:hAnsi="Times New Roman" w:cs="Times New Roman"/>
          <w:sz w:val="28"/>
          <w:szCs w:val="28"/>
        </w:rPr>
      </w:pPr>
    </w:p>
    <w:sectPr w:rsidR="00BA61A2" w:rsidRPr="00C12647" w:rsidSect="00B52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4EB9"/>
    <w:multiLevelType w:val="hybridMultilevel"/>
    <w:tmpl w:val="C90201EE"/>
    <w:lvl w:ilvl="0" w:tplc="471EE0A6">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D1E7C"/>
    <w:multiLevelType w:val="hybridMultilevel"/>
    <w:tmpl w:val="DCFC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B4B34"/>
    <w:multiLevelType w:val="hybridMultilevel"/>
    <w:tmpl w:val="773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E392E"/>
    <w:multiLevelType w:val="hybridMultilevel"/>
    <w:tmpl w:val="C36218CA"/>
    <w:lvl w:ilvl="0" w:tplc="7B98FD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67E5F"/>
    <w:multiLevelType w:val="hybridMultilevel"/>
    <w:tmpl w:val="8C6EF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E4215"/>
    <w:multiLevelType w:val="hybridMultilevel"/>
    <w:tmpl w:val="FB3E3A0C"/>
    <w:lvl w:ilvl="0" w:tplc="6DC80E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E3C03"/>
    <w:multiLevelType w:val="hybridMultilevel"/>
    <w:tmpl w:val="B2527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84957"/>
    <w:multiLevelType w:val="hybridMultilevel"/>
    <w:tmpl w:val="036EFD0A"/>
    <w:lvl w:ilvl="0" w:tplc="2B7A6C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5D3928"/>
    <w:multiLevelType w:val="hybridMultilevel"/>
    <w:tmpl w:val="04D4AAE6"/>
    <w:lvl w:ilvl="0" w:tplc="C62CFD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D92DA1"/>
    <w:multiLevelType w:val="hybridMultilevel"/>
    <w:tmpl w:val="31DADA9A"/>
    <w:lvl w:ilvl="0" w:tplc="C44E83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07C1"/>
    <w:multiLevelType w:val="hybridMultilevel"/>
    <w:tmpl w:val="4C56DE96"/>
    <w:lvl w:ilvl="0" w:tplc="DF2E61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414259"/>
    <w:multiLevelType w:val="hybridMultilevel"/>
    <w:tmpl w:val="51D4BB9C"/>
    <w:lvl w:ilvl="0" w:tplc="B4689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9"/>
  </w:num>
  <w:num w:numId="5">
    <w:abstractNumId w:val="6"/>
  </w:num>
  <w:num w:numId="6">
    <w:abstractNumId w:val="10"/>
  </w:num>
  <w:num w:numId="7">
    <w:abstractNumId w:val="1"/>
  </w:num>
  <w:num w:numId="8">
    <w:abstractNumId w:val="0"/>
  </w:num>
  <w:num w:numId="9">
    <w:abstractNumId w:val="11"/>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33"/>
    <w:rsid w:val="00005D52"/>
    <w:rsid w:val="00006E53"/>
    <w:rsid w:val="00020F6D"/>
    <w:rsid w:val="00024B8C"/>
    <w:rsid w:val="00026C1B"/>
    <w:rsid w:val="000500A0"/>
    <w:rsid w:val="0005075D"/>
    <w:rsid w:val="00051B4B"/>
    <w:rsid w:val="000553B8"/>
    <w:rsid w:val="000673B8"/>
    <w:rsid w:val="00082473"/>
    <w:rsid w:val="00083BF6"/>
    <w:rsid w:val="00091753"/>
    <w:rsid w:val="0009190A"/>
    <w:rsid w:val="00092565"/>
    <w:rsid w:val="00095225"/>
    <w:rsid w:val="00097F9E"/>
    <w:rsid w:val="000B2DF9"/>
    <w:rsid w:val="000C713F"/>
    <w:rsid w:val="000E053D"/>
    <w:rsid w:val="000E3A5A"/>
    <w:rsid w:val="000F2C15"/>
    <w:rsid w:val="000F5C66"/>
    <w:rsid w:val="000F5DAA"/>
    <w:rsid w:val="000F63E4"/>
    <w:rsid w:val="00102F60"/>
    <w:rsid w:val="0010372A"/>
    <w:rsid w:val="00107FF6"/>
    <w:rsid w:val="0011107C"/>
    <w:rsid w:val="0011246C"/>
    <w:rsid w:val="001126E9"/>
    <w:rsid w:val="001340EC"/>
    <w:rsid w:val="0013615F"/>
    <w:rsid w:val="00137E0A"/>
    <w:rsid w:val="001404E0"/>
    <w:rsid w:val="00144C5A"/>
    <w:rsid w:val="00154F40"/>
    <w:rsid w:val="00186AC8"/>
    <w:rsid w:val="001A5A9A"/>
    <w:rsid w:val="001A62D7"/>
    <w:rsid w:val="001B0D14"/>
    <w:rsid w:val="001C13E2"/>
    <w:rsid w:val="001C250B"/>
    <w:rsid w:val="001D5B86"/>
    <w:rsid w:val="001D6BA6"/>
    <w:rsid w:val="001D74F5"/>
    <w:rsid w:val="00215204"/>
    <w:rsid w:val="0021555D"/>
    <w:rsid w:val="00217141"/>
    <w:rsid w:val="0022040F"/>
    <w:rsid w:val="002232BD"/>
    <w:rsid w:val="00230C63"/>
    <w:rsid w:val="002359A9"/>
    <w:rsid w:val="00235C4E"/>
    <w:rsid w:val="0023710E"/>
    <w:rsid w:val="0024677E"/>
    <w:rsid w:val="002547AC"/>
    <w:rsid w:val="0026215D"/>
    <w:rsid w:val="00270870"/>
    <w:rsid w:val="00274F16"/>
    <w:rsid w:val="00277241"/>
    <w:rsid w:val="002815DE"/>
    <w:rsid w:val="00282E1B"/>
    <w:rsid w:val="00283C14"/>
    <w:rsid w:val="00284500"/>
    <w:rsid w:val="00286553"/>
    <w:rsid w:val="00286D0B"/>
    <w:rsid w:val="00292D65"/>
    <w:rsid w:val="00297C72"/>
    <w:rsid w:val="002A581F"/>
    <w:rsid w:val="002B19F4"/>
    <w:rsid w:val="002B38F9"/>
    <w:rsid w:val="002C1605"/>
    <w:rsid w:val="002C38C0"/>
    <w:rsid w:val="002E63D4"/>
    <w:rsid w:val="002F0C9A"/>
    <w:rsid w:val="002F0CBC"/>
    <w:rsid w:val="00300B62"/>
    <w:rsid w:val="00316776"/>
    <w:rsid w:val="0033090D"/>
    <w:rsid w:val="00332385"/>
    <w:rsid w:val="0033295A"/>
    <w:rsid w:val="00334F59"/>
    <w:rsid w:val="003401D8"/>
    <w:rsid w:val="003462C3"/>
    <w:rsid w:val="003534C6"/>
    <w:rsid w:val="00360D2C"/>
    <w:rsid w:val="00360E16"/>
    <w:rsid w:val="003651B6"/>
    <w:rsid w:val="003711E1"/>
    <w:rsid w:val="00387561"/>
    <w:rsid w:val="0039185F"/>
    <w:rsid w:val="003A50D4"/>
    <w:rsid w:val="003B61BF"/>
    <w:rsid w:val="003C1426"/>
    <w:rsid w:val="003C58AE"/>
    <w:rsid w:val="003D1C60"/>
    <w:rsid w:val="003D2067"/>
    <w:rsid w:val="003D21A4"/>
    <w:rsid w:val="003D2981"/>
    <w:rsid w:val="003D58F0"/>
    <w:rsid w:val="003F2F8B"/>
    <w:rsid w:val="003F44D2"/>
    <w:rsid w:val="0040130B"/>
    <w:rsid w:val="0040464E"/>
    <w:rsid w:val="00417347"/>
    <w:rsid w:val="00426402"/>
    <w:rsid w:val="00431D2A"/>
    <w:rsid w:val="00434915"/>
    <w:rsid w:val="004368AB"/>
    <w:rsid w:val="004410CF"/>
    <w:rsid w:val="0044302B"/>
    <w:rsid w:val="004439A5"/>
    <w:rsid w:val="00445511"/>
    <w:rsid w:val="00445CFD"/>
    <w:rsid w:val="004540DA"/>
    <w:rsid w:val="004619BA"/>
    <w:rsid w:val="00463898"/>
    <w:rsid w:val="00465DFF"/>
    <w:rsid w:val="00465F12"/>
    <w:rsid w:val="00470B9C"/>
    <w:rsid w:val="004748DA"/>
    <w:rsid w:val="004807F3"/>
    <w:rsid w:val="00484F87"/>
    <w:rsid w:val="0049078E"/>
    <w:rsid w:val="00491FFC"/>
    <w:rsid w:val="0049798F"/>
    <w:rsid w:val="004A35A4"/>
    <w:rsid w:val="004A4669"/>
    <w:rsid w:val="004A7F08"/>
    <w:rsid w:val="004C28C9"/>
    <w:rsid w:val="004E0CA5"/>
    <w:rsid w:val="004E108B"/>
    <w:rsid w:val="004E7CBF"/>
    <w:rsid w:val="004F055F"/>
    <w:rsid w:val="004F1573"/>
    <w:rsid w:val="004F1927"/>
    <w:rsid w:val="00504D2E"/>
    <w:rsid w:val="00505842"/>
    <w:rsid w:val="005068DC"/>
    <w:rsid w:val="005100B0"/>
    <w:rsid w:val="00513109"/>
    <w:rsid w:val="00532DAE"/>
    <w:rsid w:val="005377C6"/>
    <w:rsid w:val="00543CCE"/>
    <w:rsid w:val="00543D11"/>
    <w:rsid w:val="005449B3"/>
    <w:rsid w:val="00553A28"/>
    <w:rsid w:val="00563E90"/>
    <w:rsid w:val="00564DF3"/>
    <w:rsid w:val="00575550"/>
    <w:rsid w:val="00577D59"/>
    <w:rsid w:val="005829B4"/>
    <w:rsid w:val="00594704"/>
    <w:rsid w:val="0059479C"/>
    <w:rsid w:val="005A000D"/>
    <w:rsid w:val="005A2C44"/>
    <w:rsid w:val="005A4056"/>
    <w:rsid w:val="005A5C55"/>
    <w:rsid w:val="005A77D8"/>
    <w:rsid w:val="005B1AC7"/>
    <w:rsid w:val="005B3077"/>
    <w:rsid w:val="005B6F4C"/>
    <w:rsid w:val="005B7406"/>
    <w:rsid w:val="005C1667"/>
    <w:rsid w:val="005C3F44"/>
    <w:rsid w:val="005C5FE3"/>
    <w:rsid w:val="005D09FA"/>
    <w:rsid w:val="005D2EB0"/>
    <w:rsid w:val="005D4FCF"/>
    <w:rsid w:val="005E121D"/>
    <w:rsid w:val="005E3D00"/>
    <w:rsid w:val="005F09CB"/>
    <w:rsid w:val="005F2509"/>
    <w:rsid w:val="00601633"/>
    <w:rsid w:val="0061072C"/>
    <w:rsid w:val="006214E6"/>
    <w:rsid w:val="00623410"/>
    <w:rsid w:val="0062594F"/>
    <w:rsid w:val="006266A2"/>
    <w:rsid w:val="00630598"/>
    <w:rsid w:val="006360D1"/>
    <w:rsid w:val="00645F55"/>
    <w:rsid w:val="00646329"/>
    <w:rsid w:val="0065532F"/>
    <w:rsid w:val="006563A1"/>
    <w:rsid w:val="00660DEE"/>
    <w:rsid w:val="00661A10"/>
    <w:rsid w:val="006630CD"/>
    <w:rsid w:val="00664490"/>
    <w:rsid w:val="006647DF"/>
    <w:rsid w:val="00672725"/>
    <w:rsid w:val="00674F1D"/>
    <w:rsid w:val="0067749D"/>
    <w:rsid w:val="006831B2"/>
    <w:rsid w:val="00686CCC"/>
    <w:rsid w:val="0069460C"/>
    <w:rsid w:val="006A05AE"/>
    <w:rsid w:val="006A3E1E"/>
    <w:rsid w:val="006A4053"/>
    <w:rsid w:val="006B3835"/>
    <w:rsid w:val="006B4F2B"/>
    <w:rsid w:val="006B783E"/>
    <w:rsid w:val="006C0249"/>
    <w:rsid w:val="006D1641"/>
    <w:rsid w:val="006D29B6"/>
    <w:rsid w:val="006D2FE2"/>
    <w:rsid w:val="006D565F"/>
    <w:rsid w:val="006E05B1"/>
    <w:rsid w:val="006E1AF2"/>
    <w:rsid w:val="006F254F"/>
    <w:rsid w:val="006F74AD"/>
    <w:rsid w:val="007025BA"/>
    <w:rsid w:val="0070326A"/>
    <w:rsid w:val="00707C52"/>
    <w:rsid w:val="00712EDE"/>
    <w:rsid w:val="007135A4"/>
    <w:rsid w:val="0072268F"/>
    <w:rsid w:val="00727010"/>
    <w:rsid w:val="007334E3"/>
    <w:rsid w:val="00736ED8"/>
    <w:rsid w:val="00737DB0"/>
    <w:rsid w:val="00740D39"/>
    <w:rsid w:val="00745757"/>
    <w:rsid w:val="0077451B"/>
    <w:rsid w:val="00777A93"/>
    <w:rsid w:val="0078007D"/>
    <w:rsid w:val="0078026A"/>
    <w:rsid w:val="007837DC"/>
    <w:rsid w:val="007841CB"/>
    <w:rsid w:val="00786C3B"/>
    <w:rsid w:val="00787BF1"/>
    <w:rsid w:val="00797581"/>
    <w:rsid w:val="007B3C01"/>
    <w:rsid w:val="007B5992"/>
    <w:rsid w:val="007C664B"/>
    <w:rsid w:val="007D43E9"/>
    <w:rsid w:val="007D45DE"/>
    <w:rsid w:val="007E43A4"/>
    <w:rsid w:val="007F3C53"/>
    <w:rsid w:val="007F6C31"/>
    <w:rsid w:val="00801709"/>
    <w:rsid w:val="0080179A"/>
    <w:rsid w:val="00802447"/>
    <w:rsid w:val="00806CDA"/>
    <w:rsid w:val="00817C4F"/>
    <w:rsid w:val="008249C7"/>
    <w:rsid w:val="0082750C"/>
    <w:rsid w:val="008304E1"/>
    <w:rsid w:val="00837E56"/>
    <w:rsid w:val="008436D3"/>
    <w:rsid w:val="00845FA2"/>
    <w:rsid w:val="00853C77"/>
    <w:rsid w:val="008615E4"/>
    <w:rsid w:val="00861C3D"/>
    <w:rsid w:val="00863234"/>
    <w:rsid w:val="0086395B"/>
    <w:rsid w:val="008704AF"/>
    <w:rsid w:val="0087470F"/>
    <w:rsid w:val="0088359B"/>
    <w:rsid w:val="00896C42"/>
    <w:rsid w:val="008A426A"/>
    <w:rsid w:val="008C6E48"/>
    <w:rsid w:val="008D019E"/>
    <w:rsid w:val="008D0C7D"/>
    <w:rsid w:val="008E66EC"/>
    <w:rsid w:val="008F6D07"/>
    <w:rsid w:val="0090151F"/>
    <w:rsid w:val="009046D1"/>
    <w:rsid w:val="00906123"/>
    <w:rsid w:val="009109C0"/>
    <w:rsid w:val="00912A03"/>
    <w:rsid w:val="009234C5"/>
    <w:rsid w:val="00933679"/>
    <w:rsid w:val="00943A54"/>
    <w:rsid w:val="0094760A"/>
    <w:rsid w:val="009558B2"/>
    <w:rsid w:val="00956CA9"/>
    <w:rsid w:val="009603C5"/>
    <w:rsid w:val="00962074"/>
    <w:rsid w:val="009624AA"/>
    <w:rsid w:val="00967043"/>
    <w:rsid w:val="00977240"/>
    <w:rsid w:val="00980685"/>
    <w:rsid w:val="009834DF"/>
    <w:rsid w:val="00983EDF"/>
    <w:rsid w:val="00986DCE"/>
    <w:rsid w:val="009935C2"/>
    <w:rsid w:val="009A1E7B"/>
    <w:rsid w:val="009A399E"/>
    <w:rsid w:val="009A42F7"/>
    <w:rsid w:val="009A6C75"/>
    <w:rsid w:val="009B39AF"/>
    <w:rsid w:val="009B6C8D"/>
    <w:rsid w:val="009C2985"/>
    <w:rsid w:val="009C6794"/>
    <w:rsid w:val="009D23D7"/>
    <w:rsid w:val="009D485A"/>
    <w:rsid w:val="009E1C35"/>
    <w:rsid w:val="009F70E3"/>
    <w:rsid w:val="00A035C5"/>
    <w:rsid w:val="00A04572"/>
    <w:rsid w:val="00A0526B"/>
    <w:rsid w:val="00A05BE8"/>
    <w:rsid w:val="00A16D25"/>
    <w:rsid w:val="00A22097"/>
    <w:rsid w:val="00A318C9"/>
    <w:rsid w:val="00A331D1"/>
    <w:rsid w:val="00A36681"/>
    <w:rsid w:val="00A3712F"/>
    <w:rsid w:val="00A420EC"/>
    <w:rsid w:val="00A45338"/>
    <w:rsid w:val="00A45E1A"/>
    <w:rsid w:val="00A47D03"/>
    <w:rsid w:val="00A51DA1"/>
    <w:rsid w:val="00A532FC"/>
    <w:rsid w:val="00A5590D"/>
    <w:rsid w:val="00A57D16"/>
    <w:rsid w:val="00A6772B"/>
    <w:rsid w:val="00A753A1"/>
    <w:rsid w:val="00A769A0"/>
    <w:rsid w:val="00A81D75"/>
    <w:rsid w:val="00A81E77"/>
    <w:rsid w:val="00A856EC"/>
    <w:rsid w:val="00A876D2"/>
    <w:rsid w:val="00A8789C"/>
    <w:rsid w:val="00A924D1"/>
    <w:rsid w:val="00A924D6"/>
    <w:rsid w:val="00A93C69"/>
    <w:rsid w:val="00A94436"/>
    <w:rsid w:val="00A957F1"/>
    <w:rsid w:val="00AA0C54"/>
    <w:rsid w:val="00AA7020"/>
    <w:rsid w:val="00AB58ED"/>
    <w:rsid w:val="00AB7D40"/>
    <w:rsid w:val="00AC3AAE"/>
    <w:rsid w:val="00AC40FF"/>
    <w:rsid w:val="00AD1FDC"/>
    <w:rsid w:val="00AD3C0F"/>
    <w:rsid w:val="00AE39D9"/>
    <w:rsid w:val="00AE4026"/>
    <w:rsid w:val="00B038B5"/>
    <w:rsid w:val="00B0406A"/>
    <w:rsid w:val="00B14EFC"/>
    <w:rsid w:val="00B17F77"/>
    <w:rsid w:val="00B239DE"/>
    <w:rsid w:val="00B42651"/>
    <w:rsid w:val="00B51220"/>
    <w:rsid w:val="00B520A0"/>
    <w:rsid w:val="00B537D9"/>
    <w:rsid w:val="00B57E6C"/>
    <w:rsid w:val="00B623A5"/>
    <w:rsid w:val="00B630EF"/>
    <w:rsid w:val="00B76A7C"/>
    <w:rsid w:val="00B91270"/>
    <w:rsid w:val="00BA0584"/>
    <w:rsid w:val="00BA61A2"/>
    <w:rsid w:val="00BB05CC"/>
    <w:rsid w:val="00BB4142"/>
    <w:rsid w:val="00BB6C1D"/>
    <w:rsid w:val="00BC1889"/>
    <w:rsid w:val="00BC1CD1"/>
    <w:rsid w:val="00BC3F3E"/>
    <w:rsid w:val="00BD040F"/>
    <w:rsid w:val="00BD2B33"/>
    <w:rsid w:val="00BD312A"/>
    <w:rsid w:val="00BF0D29"/>
    <w:rsid w:val="00C12647"/>
    <w:rsid w:val="00C14A00"/>
    <w:rsid w:val="00C1700E"/>
    <w:rsid w:val="00C20005"/>
    <w:rsid w:val="00C2522C"/>
    <w:rsid w:val="00C26196"/>
    <w:rsid w:val="00C276CF"/>
    <w:rsid w:val="00C349C0"/>
    <w:rsid w:val="00C40CD4"/>
    <w:rsid w:val="00C42E17"/>
    <w:rsid w:val="00C521F2"/>
    <w:rsid w:val="00C539FB"/>
    <w:rsid w:val="00C64CBF"/>
    <w:rsid w:val="00C76DE7"/>
    <w:rsid w:val="00C77E6E"/>
    <w:rsid w:val="00C8493D"/>
    <w:rsid w:val="00C87781"/>
    <w:rsid w:val="00CA11A4"/>
    <w:rsid w:val="00CB494E"/>
    <w:rsid w:val="00CB6660"/>
    <w:rsid w:val="00CE6416"/>
    <w:rsid w:val="00CF0D1A"/>
    <w:rsid w:val="00CF17F3"/>
    <w:rsid w:val="00CF447B"/>
    <w:rsid w:val="00CF6FE9"/>
    <w:rsid w:val="00D0040A"/>
    <w:rsid w:val="00D072EB"/>
    <w:rsid w:val="00D12645"/>
    <w:rsid w:val="00D14937"/>
    <w:rsid w:val="00D213D2"/>
    <w:rsid w:val="00D279EC"/>
    <w:rsid w:val="00D304A4"/>
    <w:rsid w:val="00D305C3"/>
    <w:rsid w:val="00D33400"/>
    <w:rsid w:val="00D349FD"/>
    <w:rsid w:val="00D419C1"/>
    <w:rsid w:val="00D43A6E"/>
    <w:rsid w:val="00D43F6C"/>
    <w:rsid w:val="00D605BD"/>
    <w:rsid w:val="00D63954"/>
    <w:rsid w:val="00D658B0"/>
    <w:rsid w:val="00D73F73"/>
    <w:rsid w:val="00D8317A"/>
    <w:rsid w:val="00D856E8"/>
    <w:rsid w:val="00D94BA1"/>
    <w:rsid w:val="00DA547C"/>
    <w:rsid w:val="00DB1899"/>
    <w:rsid w:val="00DB2DF9"/>
    <w:rsid w:val="00DC3369"/>
    <w:rsid w:val="00DC3676"/>
    <w:rsid w:val="00DC6622"/>
    <w:rsid w:val="00DD530B"/>
    <w:rsid w:val="00DE11F0"/>
    <w:rsid w:val="00DF13A4"/>
    <w:rsid w:val="00DF2CFF"/>
    <w:rsid w:val="00DF35E5"/>
    <w:rsid w:val="00E03BA8"/>
    <w:rsid w:val="00E04C35"/>
    <w:rsid w:val="00E06131"/>
    <w:rsid w:val="00E071FA"/>
    <w:rsid w:val="00E16246"/>
    <w:rsid w:val="00E20980"/>
    <w:rsid w:val="00E34435"/>
    <w:rsid w:val="00E425CC"/>
    <w:rsid w:val="00E4516B"/>
    <w:rsid w:val="00E45A72"/>
    <w:rsid w:val="00E51432"/>
    <w:rsid w:val="00E6266E"/>
    <w:rsid w:val="00E72008"/>
    <w:rsid w:val="00E72F58"/>
    <w:rsid w:val="00E91290"/>
    <w:rsid w:val="00E918FC"/>
    <w:rsid w:val="00E95278"/>
    <w:rsid w:val="00EA010A"/>
    <w:rsid w:val="00EA3960"/>
    <w:rsid w:val="00EA6BF2"/>
    <w:rsid w:val="00EB472E"/>
    <w:rsid w:val="00EB52E8"/>
    <w:rsid w:val="00EC1710"/>
    <w:rsid w:val="00ED0E7F"/>
    <w:rsid w:val="00EE24F6"/>
    <w:rsid w:val="00EE28A6"/>
    <w:rsid w:val="00EE4741"/>
    <w:rsid w:val="00EF07C1"/>
    <w:rsid w:val="00EF10D8"/>
    <w:rsid w:val="00EF3FE0"/>
    <w:rsid w:val="00EF4147"/>
    <w:rsid w:val="00F01944"/>
    <w:rsid w:val="00F131CB"/>
    <w:rsid w:val="00F16A22"/>
    <w:rsid w:val="00F206C5"/>
    <w:rsid w:val="00F2110A"/>
    <w:rsid w:val="00F308ED"/>
    <w:rsid w:val="00F365F5"/>
    <w:rsid w:val="00F453D0"/>
    <w:rsid w:val="00F45654"/>
    <w:rsid w:val="00F50B70"/>
    <w:rsid w:val="00F513DD"/>
    <w:rsid w:val="00F5447A"/>
    <w:rsid w:val="00F5791C"/>
    <w:rsid w:val="00F60208"/>
    <w:rsid w:val="00F872B5"/>
    <w:rsid w:val="00F94AF8"/>
    <w:rsid w:val="00FA669A"/>
    <w:rsid w:val="00FB182B"/>
    <w:rsid w:val="00FB69D9"/>
    <w:rsid w:val="00FB7F7B"/>
    <w:rsid w:val="00FC6ECA"/>
    <w:rsid w:val="00FD0E58"/>
    <w:rsid w:val="00FD4624"/>
    <w:rsid w:val="00FE1146"/>
    <w:rsid w:val="00FE1AF6"/>
    <w:rsid w:val="00FE1E62"/>
    <w:rsid w:val="00FE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7A2EF-143E-4E17-BDB7-0616BCA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2E8"/>
    <w:pPr>
      <w:ind w:left="720"/>
      <w:contextualSpacing/>
    </w:pPr>
  </w:style>
  <w:style w:type="paragraph" w:styleId="BalloonText">
    <w:name w:val="Balloon Text"/>
    <w:basedOn w:val="Normal"/>
    <w:link w:val="BalloonTextChar"/>
    <w:uiPriority w:val="99"/>
    <w:semiHidden/>
    <w:unhideWhenUsed/>
    <w:rsid w:val="004C2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08587">
      <w:bodyDiv w:val="1"/>
      <w:marLeft w:val="0"/>
      <w:marRight w:val="0"/>
      <w:marTop w:val="0"/>
      <w:marBottom w:val="0"/>
      <w:divBdr>
        <w:top w:val="none" w:sz="0" w:space="0" w:color="auto"/>
        <w:left w:val="none" w:sz="0" w:space="0" w:color="auto"/>
        <w:bottom w:val="none" w:sz="0" w:space="0" w:color="auto"/>
        <w:right w:val="none" w:sz="0" w:space="0" w:color="auto"/>
      </w:divBdr>
    </w:div>
    <w:div w:id="11456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Johnson</dc:creator>
  <cp:lastModifiedBy>Peggy Johnson</cp:lastModifiedBy>
  <cp:revision>19</cp:revision>
  <cp:lastPrinted>2014-06-10T19:40:00Z</cp:lastPrinted>
  <dcterms:created xsi:type="dcterms:W3CDTF">2014-06-05T15:59:00Z</dcterms:created>
  <dcterms:modified xsi:type="dcterms:W3CDTF">2014-06-10T21:47:00Z</dcterms:modified>
</cp:coreProperties>
</file>